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55A4" w:rsidRPr="006B21E7" w:rsidRDefault="008B1E8F" w:rsidP="007069E0">
      <w:pPr>
        <w:spacing w:line="276" w:lineRule="auto"/>
        <w:jc w:val="center"/>
        <w:rPr>
          <w:rFonts w:ascii="Calibri Light" w:hAnsi="Calibri Light" w:cs="Arial"/>
          <w:b/>
          <w:sz w:val="20"/>
          <w:szCs w:val="22"/>
        </w:rPr>
      </w:pPr>
      <w:r w:rsidRPr="006B21E7">
        <w:rPr>
          <w:rFonts w:ascii="Calibri Light" w:hAnsi="Calibri Light"/>
          <w:noProof/>
          <w:sz w:val="22"/>
          <w:lang w:eastAsia="en-GB"/>
        </w:rPr>
        <mc:AlternateContent>
          <mc:Choice Requires="wps">
            <w:drawing>
              <wp:anchor distT="0" distB="0" distL="114300" distR="114300" simplePos="0" relativeHeight="251660288" behindDoc="0" locked="0" layoutInCell="1" allowOverlap="1" wp14:anchorId="492214C7" wp14:editId="3B83EDBC">
                <wp:simplePos x="0" y="0"/>
                <wp:positionH relativeFrom="page">
                  <wp:align>center</wp:align>
                </wp:positionH>
                <wp:positionV relativeFrom="paragraph">
                  <wp:posOffset>289560</wp:posOffset>
                </wp:positionV>
                <wp:extent cx="34671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B63" w:rsidRPr="002D16EE" w:rsidRDefault="001B3B63"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1B3B63" w:rsidRPr="008255A4" w:rsidRDefault="001B3B63"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214C7" id="_x0000_t202" coordsize="21600,21600" o:spt="202" path="m,l,21600r21600,l21600,xe">
                <v:stroke joinstyle="miter"/>
                <v:path gradientshapeok="t" o:connecttype="rect"/>
              </v:shapetype>
              <v:shape id="Text Box 2" o:spid="_x0000_s1026" type="#_x0000_t202" style="position:absolute;left:0;text-align:left;margin-left:0;margin-top:22.8pt;width:273pt;height:51.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6chA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" stroked="f">
                <v:textbox>
                  <w:txbxContent>
                    <w:p w:rsidR="001B3B63" w:rsidRPr="002D16EE" w:rsidRDefault="001B3B63"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1B3B63" w:rsidRPr="008255A4" w:rsidRDefault="001B3B63"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v:textbox>
                <w10:wrap anchorx="page"/>
              </v:shape>
            </w:pict>
          </mc:Fallback>
        </mc:AlternateContent>
      </w:r>
      <w:r w:rsidR="00902676">
        <w:rPr>
          <w:noProof/>
          <w:lang w:eastAsia="en-GB"/>
        </w:rPr>
        <mc:AlternateContent>
          <mc:Choice Requires="wps">
            <w:drawing>
              <wp:anchor distT="45720" distB="45720" distL="114300" distR="114300" simplePos="0" relativeHeight="251662336" behindDoc="0" locked="0" layoutInCell="1" allowOverlap="1" wp14:anchorId="755F0940" wp14:editId="59F2E212">
                <wp:simplePos x="0" y="0"/>
                <wp:positionH relativeFrom="page">
                  <wp:posOffset>5040630</wp:posOffset>
                </wp:positionH>
                <wp:positionV relativeFrom="paragraph">
                  <wp:posOffset>203835</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A39C8" w:rsidRPr="00865371" w:rsidRDefault="000A39C8" w:rsidP="000A39C8">
                            <w:pPr>
                              <w:rPr>
                                <w:sz w:val="16"/>
                                <w:szCs w:val="16"/>
                              </w:rPr>
                            </w:pPr>
                            <w:r w:rsidRPr="00865371">
                              <w:rPr>
                                <w:rFonts w:asciiTheme="majorHAnsi" w:hAnsiTheme="majorHAnsi"/>
                                <w:color w:val="808080" w:themeColor="background1" w:themeShade="80"/>
                                <w:sz w:val="16"/>
                                <w:szCs w:val="16"/>
                              </w:rPr>
                              <w:t xml:space="preserve">The best </w:t>
                            </w:r>
                            <w:r w:rsidRPr="00865371">
                              <w:rPr>
                                <w:rFonts w:asciiTheme="majorHAnsi" w:hAnsiTheme="majorHAnsi"/>
                                <w:i/>
                                <w:color w:val="808080" w:themeColor="background1" w:themeShade="80"/>
                                <w:sz w:val="16"/>
                                <w:szCs w:val="16"/>
                              </w:rPr>
                              <w:t>for</w:t>
                            </w:r>
                            <w:r w:rsidRPr="00865371">
                              <w:rPr>
                                <w:rFonts w:asciiTheme="majorHAnsi" w:hAnsiTheme="majorHAnsi"/>
                                <w:color w:val="808080" w:themeColor="background1" w:themeShade="80"/>
                                <w:sz w:val="16"/>
                                <w:szCs w:val="16"/>
                              </w:rPr>
                              <w:t xml:space="preserve"> everyone, the best </w:t>
                            </w:r>
                            <w:r w:rsidRPr="00865371">
                              <w:rPr>
                                <w:rFonts w:asciiTheme="majorHAnsi" w:hAnsiTheme="majorHAnsi"/>
                                <w:i/>
                                <w:color w:val="808080" w:themeColor="background1" w:themeShade="80"/>
                                <w:sz w:val="16"/>
                                <w:szCs w:val="16"/>
                              </w:rPr>
                              <w:t>from</w:t>
                            </w:r>
                            <w:r w:rsidRPr="00865371">
                              <w:rPr>
                                <w:rFonts w:asciiTheme="majorHAnsi" w:hAnsiTheme="majorHAnsi"/>
                                <w:color w:val="808080" w:themeColor="background1" w:themeShade="80"/>
                                <w:sz w:val="16"/>
                                <w:szCs w:val="16"/>
                              </w:rPr>
                              <w:t xml:space="preserve"> everyone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5F0940" id="_x0000_s1027" type="#_x0000_t202" style="position:absolute;left:0;text-align:left;margin-left:396.9pt;margin-top:16.05pt;width:185.9pt;height:110.6pt;z-index:25166233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" stroked="f">
                <v:textbox style="mso-fit-shape-to-text:t">
                  <w:txbxContent>
                    <w:p w:rsidR="000A39C8" w:rsidRPr="00865371" w:rsidRDefault="000A39C8" w:rsidP="000A39C8">
                      <w:pPr>
                        <w:rPr>
                          <w:sz w:val="16"/>
                          <w:szCs w:val="16"/>
                        </w:rPr>
                      </w:pPr>
                      <w:r w:rsidRPr="00865371">
                        <w:rPr>
                          <w:rFonts w:asciiTheme="majorHAnsi" w:hAnsiTheme="majorHAnsi"/>
                          <w:color w:val="808080" w:themeColor="background1" w:themeShade="80"/>
                          <w:sz w:val="16"/>
                          <w:szCs w:val="16"/>
                        </w:rPr>
                        <w:t xml:space="preserve">The best </w:t>
                      </w:r>
                      <w:r w:rsidRPr="00865371">
                        <w:rPr>
                          <w:rFonts w:asciiTheme="majorHAnsi" w:hAnsiTheme="majorHAnsi"/>
                          <w:i/>
                          <w:color w:val="808080" w:themeColor="background1" w:themeShade="80"/>
                          <w:sz w:val="16"/>
                          <w:szCs w:val="16"/>
                        </w:rPr>
                        <w:t>for</w:t>
                      </w:r>
                      <w:r w:rsidRPr="00865371">
                        <w:rPr>
                          <w:rFonts w:asciiTheme="majorHAnsi" w:hAnsiTheme="majorHAnsi"/>
                          <w:color w:val="808080" w:themeColor="background1" w:themeShade="80"/>
                          <w:sz w:val="16"/>
                          <w:szCs w:val="16"/>
                        </w:rPr>
                        <w:t xml:space="preserve"> everyone, the best </w:t>
                      </w:r>
                      <w:r w:rsidRPr="00865371">
                        <w:rPr>
                          <w:rFonts w:asciiTheme="majorHAnsi" w:hAnsiTheme="majorHAnsi"/>
                          <w:i/>
                          <w:color w:val="808080" w:themeColor="background1" w:themeShade="80"/>
                          <w:sz w:val="16"/>
                          <w:szCs w:val="16"/>
                        </w:rPr>
                        <w:t>from</w:t>
                      </w:r>
                      <w:r w:rsidRPr="00865371">
                        <w:rPr>
                          <w:rFonts w:asciiTheme="majorHAnsi" w:hAnsiTheme="majorHAnsi"/>
                          <w:color w:val="808080" w:themeColor="background1" w:themeShade="80"/>
                          <w:sz w:val="16"/>
                          <w:szCs w:val="16"/>
                        </w:rPr>
                        <w:t xml:space="preserve"> everyone</w:t>
                      </w:r>
                    </w:p>
                  </w:txbxContent>
                </v:textbox>
                <w10:wrap type="square" anchorx="page"/>
              </v:shape>
            </w:pict>
          </mc:Fallback>
        </mc:AlternateContent>
      </w:r>
    </w:p>
    <w:p w:rsidR="008255A4" w:rsidRPr="006B21E7" w:rsidRDefault="000A39C8" w:rsidP="000A39C8">
      <w:pPr>
        <w:tabs>
          <w:tab w:val="left" w:pos="8115"/>
        </w:tabs>
        <w:spacing w:line="276" w:lineRule="auto"/>
        <w:rPr>
          <w:rFonts w:ascii="Calibri Light" w:hAnsi="Calibri Light" w:cs="Arial"/>
          <w:b/>
          <w:sz w:val="20"/>
          <w:szCs w:val="22"/>
        </w:rPr>
      </w:pPr>
      <w:r>
        <w:rPr>
          <w:rFonts w:ascii="Calibri Light" w:hAnsi="Calibri Light" w:cs="Arial"/>
          <w:b/>
          <w:sz w:val="20"/>
          <w:szCs w:val="22"/>
        </w:rPr>
        <w:tab/>
      </w:r>
    </w:p>
    <w:p w:rsidR="008255A4" w:rsidRPr="006B21E7" w:rsidRDefault="008255A4" w:rsidP="007069E0">
      <w:pPr>
        <w:spacing w:line="276" w:lineRule="auto"/>
        <w:jc w:val="center"/>
        <w:rPr>
          <w:rFonts w:ascii="Calibri Light" w:hAnsi="Calibri Light" w:cs="Arial"/>
          <w:b/>
          <w:sz w:val="20"/>
          <w:szCs w:val="22"/>
        </w:rPr>
      </w:pPr>
    </w:p>
    <w:p w:rsidR="000A39C8" w:rsidRDefault="000A39C8" w:rsidP="006F0584">
      <w:pPr>
        <w:spacing w:line="276" w:lineRule="auto"/>
        <w:rPr>
          <w:rFonts w:ascii="Calibri Light" w:hAnsi="Calibri Light" w:cs="Arial"/>
          <w:b/>
          <w:bCs/>
          <w:sz w:val="32"/>
          <w:szCs w:val="20"/>
        </w:rPr>
      </w:pPr>
    </w:p>
    <w:p w:rsidR="00A81B81" w:rsidRPr="006B21E7" w:rsidRDefault="0008388F" w:rsidP="006F0584">
      <w:pPr>
        <w:spacing w:line="276" w:lineRule="auto"/>
        <w:rPr>
          <w:rFonts w:ascii="Calibri Light" w:hAnsi="Calibri Light" w:cs="Arial"/>
          <w:b/>
          <w:bCs/>
          <w:sz w:val="32"/>
          <w:szCs w:val="20"/>
        </w:rPr>
      </w:pPr>
      <w:r w:rsidRPr="006B21E7">
        <w:rPr>
          <w:rFonts w:ascii="Calibri Light" w:hAnsi="Calibri Light" w:cs="Arial"/>
          <w:b/>
          <w:bCs/>
          <w:sz w:val="32"/>
          <w:szCs w:val="20"/>
        </w:rPr>
        <w:t>Assistant Progress Leader</w:t>
      </w:r>
    </w:p>
    <w:p w:rsidR="008B1E8F" w:rsidRDefault="008B1E8F" w:rsidP="006F0584">
      <w:pPr>
        <w:spacing w:line="276" w:lineRule="auto"/>
        <w:rPr>
          <w:rFonts w:ascii="Calibri Light" w:hAnsi="Calibri Light" w:cs="Arial"/>
          <w:b/>
          <w:bCs/>
          <w:sz w:val="32"/>
          <w:szCs w:val="20"/>
        </w:rPr>
      </w:pPr>
    </w:p>
    <w:p w:rsidR="00A81B81" w:rsidRDefault="00A81B81" w:rsidP="006F0584">
      <w:pPr>
        <w:spacing w:line="276" w:lineRule="auto"/>
        <w:rPr>
          <w:rFonts w:ascii="Calibri Light" w:hAnsi="Calibri Light" w:cs="Arial"/>
          <w:bCs/>
          <w:sz w:val="22"/>
          <w:szCs w:val="22"/>
        </w:rPr>
      </w:pPr>
      <w:r w:rsidRPr="006B21E7">
        <w:rPr>
          <w:rFonts w:ascii="Calibri Light" w:hAnsi="Calibri Light" w:cs="Arial"/>
          <w:b/>
          <w:bCs/>
          <w:sz w:val="22"/>
          <w:szCs w:val="22"/>
        </w:rPr>
        <w:t>Salary:</w:t>
      </w:r>
      <w:r w:rsidRPr="006B21E7">
        <w:rPr>
          <w:rFonts w:ascii="Calibri Light" w:hAnsi="Calibri Light" w:cs="Arial"/>
          <w:color w:val="666666"/>
          <w:sz w:val="22"/>
          <w:szCs w:val="22"/>
          <w:lang w:val="en"/>
        </w:rPr>
        <w:t xml:space="preserve"> </w:t>
      </w:r>
      <w:r w:rsidR="00592752" w:rsidRPr="006B21E7">
        <w:rPr>
          <w:rFonts w:ascii="Calibri Light" w:hAnsi="Calibri Light" w:cs="Arial"/>
          <w:color w:val="666666"/>
          <w:sz w:val="22"/>
          <w:szCs w:val="22"/>
          <w:lang w:val="en"/>
        </w:rPr>
        <w:tab/>
      </w:r>
      <w:r w:rsidR="00592752" w:rsidRPr="006B21E7">
        <w:rPr>
          <w:rFonts w:ascii="Calibri Light" w:hAnsi="Calibri Light" w:cs="Arial"/>
          <w:color w:val="666666"/>
          <w:sz w:val="22"/>
          <w:szCs w:val="22"/>
          <w:lang w:val="en"/>
        </w:rPr>
        <w:tab/>
      </w:r>
      <w:r w:rsidR="00592752" w:rsidRPr="006B21E7">
        <w:rPr>
          <w:rFonts w:ascii="Calibri Light" w:hAnsi="Calibri Light" w:cs="Arial"/>
          <w:color w:val="666666"/>
          <w:sz w:val="22"/>
          <w:szCs w:val="22"/>
          <w:lang w:val="en"/>
        </w:rPr>
        <w:tab/>
      </w:r>
      <w:r w:rsidR="00FD6018" w:rsidRPr="006B21E7">
        <w:rPr>
          <w:rFonts w:ascii="Calibri Light" w:hAnsi="Calibri Light" w:cs="Arial"/>
          <w:bCs/>
          <w:sz w:val="22"/>
          <w:szCs w:val="22"/>
        </w:rPr>
        <w:t xml:space="preserve">Grade </w:t>
      </w:r>
      <w:r w:rsidR="001B3B63" w:rsidRPr="006B21E7">
        <w:rPr>
          <w:rFonts w:ascii="Calibri Light" w:hAnsi="Calibri Light" w:cs="Arial"/>
          <w:bCs/>
          <w:sz w:val="22"/>
          <w:szCs w:val="22"/>
        </w:rPr>
        <w:t>6</w:t>
      </w:r>
      <w:r w:rsidR="005325DC" w:rsidRPr="006B21E7">
        <w:rPr>
          <w:rFonts w:ascii="Calibri Light" w:hAnsi="Calibri Light" w:cs="Arial"/>
          <w:bCs/>
          <w:sz w:val="22"/>
          <w:szCs w:val="22"/>
        </w:rPr>
        <w:t xml:space="preserve"> (SCP</w:t>
      </w:r>
      <w:r w:rsidR="008C3FD3" w:rsidRPr="006B21E7">
        <w:rPr>
          <w:rFonts w:ascii="Calibri Light" w:hAnsi="Calibri Light" w:cs="Arial"/>
          <w:bCs/>
          <w:sz w:val="22"/>
          <w:szCs w:val="22"/>
        </w:rPr>
        <w:t xml:space="preserve"> </w:t>
      </w:r>
      <w:r w:rsidR="008B1E8F">
        <w:rPr>
          <w:rFonts w:ascii="Calibri Light" w:hAnsi="Calibri Light" w:cs="Arial"/>
          <w:bCs/>
          <w:sz w:val="22"/>
          <w:szCs w:val="22"/>
        </w:rPr>
        <w:t>21 – 25</w:t>
      </w:r>
      <w:r w:rsidR="00FD6018" w:rsidRPr="006B21E7">
        <w:rPr>
          <w:rFonts w:ascii="Calibri Light" w:hAnsi="Calibri Light" w:cs="Arial"/>
          <w:bCs/>
          <w:sz w:val="22"/>
          <w:szCs w:val="22"/>
        </w:rPr>
        <w:t>; £</w:t>
      </w:r>
      <w:r w:rsidR="008B1E8F">
        <w:rPr>
          <w:rFonts w:ascii="Calibri Light" w:hAnsi="Calibri Light" w:cs="Arial"/>
          <w:bCs/>
          <w:sz w:val="22"/>
          <w:szCs w:val="22"/>
        </w:rPr>
        <w:t>25,801</w:t>
      </w:r>
      <w:r w:rsidR="001B3B63" w:rsidRPr="006B21E7">
        <w:rPr>
          <w:rFonts w:ascii="Calibri Light" w:hAnsi="Calibri Light" w:cs="Arial"/>
          <w:bCs/>
          <w:sz w:val="22"/>
          <w:szCs w:val="22"/>
        </w:rPr>
        <w:t xml:space="preserve"> - £2</w:t>
      </w:r>
      <w:r w:rsidR="008B1E8F">
        <w:rPr>
          <w:rFonts w:ascii="Calibri Light" w:hAnsi="Calibri Light" w:cs="Arial"/>
          <w:bCs/>
          <w:sz w:val="22"/>
          <w:szCs w:val="22"/>
        </w:rPr>
        <w:t>8,785</w:t>
      </w:r>
      <w:r w:rsidR="008C3FD3" w:rsidRPr="006B21E7">
        <w:rPr>
          <w:rFonts w:ascii="Calibri Light" w:hAnsi="Calibri Light" w:cs="Arial"/>
          <w:bCs/>
          <w:sz w:val="22"/>
          <w:szCs w:val="22"/>
        </w:rPr>
        <w:t xml:space="preserve"> </w:t>
      </w:r>
      <w:r w:rsidR="001B3B63" w:rsidRPr="006B21E7">
        <w:rPr>
          <w:rFonts w:ascii="Calibri Light" w:hAnsi="Calibri Light" w:cs="Arial"/>
          <w:b/>
          <w:bCs/>
          <w:sz w:val="22"/>
          <w:szCs w:val="22"/>
        </w:rPr>
        <w:t>Pro-rata</w:t>
      </w:r>
      <w:r w:rsidR="008C3FD3" w:rsidRPr="006B21E7">
        <w:rPr>
          <w:rFonts w:ascii="Calibri Light" w:hAnsi="Calibri Light" w:cs="Arial"/>
          <w:bCs/>
          <w:sz w:val="22"/>
          <w:szCs w:val="22"/>
        </w:rPr>
        <w:t xml:space="preserve">) </w:t>
      </w:r>
    </w:p>
    <w:p w:rsidR="008B1E8F" w:rsidRPr="006B21E7" w:rsidRDefault="008B1E8F" w:rsidP="006F0584">
      <w:pPr>
        <w:spacing w:line="276" w:lineRule="auto"/>
        <w:rPr>
          <w:rFonts w:ascii="Calibri Light" w:hAnsi="Calibri Light" w:cs="Arial"/>
          <w:bCs/>
          <w:sz w:val="22"/>
          <w:szCs w:val="22"/>
        </w:rPr>
      </w:pPr>
      <w:r>
        <w:rPr>
          <w:rFonts w:ascii="Calibri Light" w:hAnsi="Calibri Light" w:cs="Arial"/>
          <w:bCs/>
          <w:sz w:val="22"/>
          <w:szCs w:val="22"/>
        </w:rPr>
        <w:tab/>
      </w:r>
      <w:r>
        <w:rPr>
          <w:rFonts w:ascii="Calibri Light" w:hAnsi="Calibri Light" w:cs="Arial"/>
          <w:bCs/>
          <w:sz w:val="22"/>
          <w:szCs w:val="22"/>
        </w:rPr>
        <w:tab/>
      </w:r>
      <w:r>
        <w:rPr>
          <w:rFonts w:ascii="Calibri Light" w:hAnsi="Calibri Light" w:cs="Arial"/>
          <w:bCs/>
          <w:sz w:val="22"/>
          <w:szCs w:val="22"/>
        </w:rPr>
        <w:tab/>
        <w:t>(Actual Salary range:  £22,069 – £24,621)</w:t>
      </w:r>
    </w:p>
    <w:p w:rsidR="00FD6018" w:rsidRPr="006B21E7" w:rsidRDefault="00FD6018" w:rsidP="006F0584">
      <w:pPr>
        <w:spacing w:line="276" w:lineRule="auto"/>
        <w:rPr>
          <w:rFonts w:ascii="Calibri Light" w:hAnsi="Calibri Light" w:cs="Arial"/>
          <w:bCs/>
          <w:sz w:val="22"/>
          <w:szCs w:val="22"/>
        </w:rPr>
      </w:pPr>
    </w:p>
    <w:p w:rsidR="008C3FD3" w:rsidRPr="006B21E7" w:rsidRDefault="008C3FD3" w:rsidP="006F0584">
      <w:pPr>
        <w:spacing w:line="276" w:lineRule="auto"/>
        <w:rPr>
          <w:rFonts w:ascii="Calibri Light" w:hAnsi="Calibri Light" w:cs="Arial"/>
          <w:bCs/>
          <w:sz w:val="22"/>
          <w:szCs w:val="22"/>
        </w:rPr>
      </w:pPr>
      <w:r w:rsidRPr="006B21E7">
        <w:rPr>
          <w:rFonts w:ascii="Calibri Light" w:hAnsi="Calibri Light" w:cs="Arial"/>
          <w:b/>
          <w:bCs/>
          <w:sz w:val="22"/>
          <w:szCs w:val="22"/>
        </w:rPr>
        <w:t>Contract:</w:t>
      </w:r>
      <w:r w:rsidRPr="006B21E7">
        <w:rPr>
          <w:rFonts w:ascii="Calibri Light" w:hAnsi="Calibri Light" w:cs="Arial"/>
          <w:bCs/>
          <w:sz w:val="22"/>
          <w:szCs w:val="22"/>
        </w:rPr>
        <w:tab/>
      </w:r>
      <w:r w:rsidR="00592752" w:rsidRPr="006B21E7">
        <w:rPr>
          <w:rFonts w:ascii="Calibri Light" w:hAnsi="Calibri Light" w:cs="Arial"/>
          <w:bCs/>
          <w:sz w:val="22"/>
          <w:szCs w:val="22"/>
        </w:rPr>
        <w:tab/>
      </w:r>
      <w:r w:rsidRPr="006B21E7">
        <w:rPr>
          <w:rFonts w:ascii="Calibri Light" w:hAnsi="Calibri Light" w:cs="Arial"/>
          <w:bCs/>
          <w:sz w:val="22"/>
          <w:szCs w:val="22"/>
        </w:rPr>
        <w:t>Term-Time plus 5 INSET days</w:t>
      </w:r>
      <w:r w:rsidR="00FD6018" w:rsidRPr="006B21E7">
        <w:rPr>
          <w:rFonts w:ascii="Calibri Light" w:hAnsi="Calibri Light" w:cs="Arial"/>
          <w:bCs/>
          <w:sz w:val="22"/>
          <w:szCs w:val="22"/>
        </w:rPr>
        <w:t xml:space="preserve"> </w:t>
      </w:r>
    </w:p>
    <w:p w:rsidR="001B3B63" w:rsidRPr="006B21E7" w:rsidRDefault="001B3B63" w:rsidP="006F0584">
      <w:pPr>
        <w:spacing w:line="276" w:lineRule="auto"/>
        <w:rPr>
          <w:rFonts w:ascii="Calibri Light" w:hAnsi="Calibri Light" w:cs="Arial"/>
          <w:bCs/>
          <w:sz w:val="22"/>
          <w:szCs w:val="22"/>
        </w:rPr>
      </w:pPr>
    </w:p>
    <w:p w:rsidR="007A5A9C" w:rsidRPr="006B21E7" w:rsidRDefault="007A5A9C" w:rsidP="006F0584">
      <w:pPr>
        <w:spacing w:line="276" w:lineRule="auto"/>
        <w:rPr>
          <w:rFonts w:ascii="Calibri Light" w:hAnsi="Calibri Light" w:cs="Arial"/>
          <w:bCs/>
          <w:sz w:val="22"/>
          <w:szCs w:val="22"/>
        </w:rPr>
      </w:pPr>
      <w:r w:rsidRPr="006B21E7">
        <w:rPr>
          <w:rFonts w:ascii="Calibri Light" w:hAnsi="Calibri Light" w:cs="Arial"/>
          <w:b/>
          <w:bCs/>
          <w:sz w:val="22"/>
          <w:szCs w:val="22"/>
        </w:rPr>
        <w:t>Closing Date</w:t>
      </w:r>
      <w:r w:rsidRPr="006B21E7">
        <w:rPr>
          <w:rFonts w:ascii="Calibri Light" w:hAnsi="Calibri Light" w:cs="Arial"/>
          <w:bCs/>
          <w:sz w:val="22"/>
          <w:szCs w:val="22"/>
        </w:rPr>
        <w:t xml:space="preserve">: </w:t>
      </w:r>
      <w:r w:rsidR="00592752" w:rsidRPr="006B21E7">
        <w:rPr>
          <w:rFonts w:ascii="Calibri Light" w:hAnsi="Calibri Light" w:cs="Arial"/>
          <w:bCs/>
          <w:sz w:val="22"/>
          <w:szCs w:val="22"/>
        </w:rPr>
        <w:tab/>
      </w:r>
      <w:r w:rsidR="00592752" w:rsidRPr="006B21E7">
        <w:rPr>
          <w:rFonts w:ascii="Calibri Light" w:hAnsi="Calibri Light" w:cs="Arial"/>
          <w:bCs/>
          <w:sz w:val="22"/>
          <w:szCs w:val="22"/>
        </w:rPr>
        <w:tab/>
      </w:r>
      <w:r w:rsidR="006B21E7">
        <w:rPr>
          <w:rFonts w:ascii="Calibri Light" w:hAnsi="Calibri Light" w:cs="Arial"/>
          <w:bCs/>
          <w:sz w:val="22"/>
          <w:szCs w:val="22"/>
        </w:rPr>
        <w:t>Sunday 2</w:t>
      </w:r>
      <w:r w:rsidR="006B21E7" w:rsidRPr="006B21E7">
        <w:rPr>
          <w:rFonts w:ascii="Calibri Light" w:hAnsi="Calibri Light" w:cs="Arial"/>
          <w:bCs/>
          <w:sz w:val="22"/>
          <w:szCs w:val="22"/>
          <w:vertAlign w:val="superscript"/>
        </w:rPr>
        <w:t>nd</w:t>
      </w:r>
      <w:r w:rsidR="006B21E7">
        <w:rPr>
          <w:rFonts w:ascii="Calibri Light" w:hAnsi="Calibri Light" w:cs="Arial"/>
          <w:bCs/>
          <w:sz w:val="22"/>
          <w:szCs w:val="22"/>
        </w:rPr>
        <w:t xml:space="preserve"> February 2020</w:t>
      </w:r>
    </w:p>
    <w:p w:rsidR="007A5A9C" w:rsidRPr="006B21E7" w:rsidRDefault="007A5A9C" w:rsidP="006F0584">
      <w:pPr>
        <w:spacing w:line="276" w:lineRule="auto"/>
        <w:rPr>
          <w:rFonts w:ascii="Calibri Light" w:hAnsi="Calibri Light" w:cs="Arial"/>
          <w:bCs/>
          <w:sz w:val="22"/>
          <w:szCs w:val="22"/>
        </w:rPr>
      </w:pPr>
      <w:r w:rsidRPr="006B21E7">
        <w:rPr>
          <w:rFonts w:ascii="Calibri Light" w:hAnsi="Calibri Light" w:cs="Arial"/>
          <w:b/>
          <w:bCs/>
          <w:sz w:val="22"/>
          <w:szCs w:val="22"/>
        </w:rPr>
        <w:t>Interview date</w:t>
      </w:r>
      <w:r w:rsidRPr="006B21E7">
        <w:rPr>
          <w:rFonts w:ascii="Calibri Light" w:hAnsi="Calibri Light" w:cs="Arial"/>
          <w:bCs/>
          <w:sz w:val="22"/>
          <w:szCs w:val="22"/>
        </w:rPr>
        <w:t xml:space="preserve">: </w:t>
      </w:r>
      <w:r w:rsidR="00592752" w:rsidRPr="006B21E7">
        <w:rPr>
          <w:rFonts w:ascii="Calibri Light" w:hAnsi="Calibri Light" w:cs="Arial"/>
          <w:bCs/>
          <w:sz w:val="22"/>
          <w:szCs w:val="22"/>
        </w:rPr>
        <w:tab/>
      </w:r>
      <w:r w:rsidR="006B21E7">
        <w:rPr>
          <w:rFonts w:ascii="Calibri Light" w:hAnsi="Calibri Light" w:cs="Arial"/>
          <w:bCs/>
          <w:sz w:val="22"/>
          <w:szCs w:val="22"/>
        </w:rPr>
        <w:tab/>
        <w:t>To be confirmed</w:t>
      </w:r>
    </w:p>
    <w:p w:rsidR="007A5A9C" w:rsidRPr="006B21E7" w:rsidRDefault="007A5A9C" w:rsidP="006F0584">
      <w:pPr>
        <w:spacing w:line="276" w:lineRule="auto"/>
        <w:rPr>
          <w:rFonts w:ascii="Calibri Light" w:hAnsi="Calibri Light" w:cs="Arial"/>
          <w:bCs/>
          <w:sz w:val="22"/>
          <w:szCs w:val="22"/>
        </w:rPr>
      </w:pPr>
      <w:r w:rsidRPr="006B21E7">
        <w:rPr>
          <w:rFonts w:ascii="Calibri Light" w:hAnsi="Calibri Light" w:cs="Arial"/>
          <w:b/>
          <w:bCs/>
          <w:sz w:val="22"/>
          <w:szCs w:val="22"/>
        </w:rPr>
        <w:t>Start date</w:t>
      </w:r>
      <w:r w:rsidRPr="006B21E7">
        <w:rPr>
          <w:rFonts w:ascii="Calibri Light" w:hAnsi="Calibri Light" w:cs="Arial"/>
          <w:bCs/>
          <w:sz w:val="22"/>
          <w:szCs w:val="22"/>
        </w:rPr>
        <w:t xml:space="preserve">: </w:t>
      </w:r>
      <w:r w:rsidR="00592752" w:rsidRPr="006B21E7">
        <w:rPr>
          <w:rFonts w:ascii="Calibri Light" w:hAnsi="Calibri Light" w:cs="Arial"/>
          <w:bCs/>
          <w:sz w:val="22"/>
          <w:szCs w:val="22"/>
        </w:rPr>
        <w:tab/>
      </w:r>
      <w:r w:rsidR="00592752" w:rsidRPr="006B21E7">
        <w:rPr>
          <w:rFonts w:ascii="Calibri Light" w:hAnsi="Calibri Light" w:cs="Arial"/>
          <w:bCs/>
          <w:sz w:val="22"/>
          <w:szCs w:val="22"/>
        </w:rPr>
        <w:tab/>
      </w:r>
      <w:r w:rsidR="00286E6C" w:rsidRPr="006B21E7">
        <w:rPr>
          <w:rFonts w:ascii="Calibri Light" w:hAnsi="Calibri Light" w:cs="Arial"/>
          <w:bCs/>
          <w:sz w:val="22"/>
          <w:szCs w:val="22"/>
        </w:rPr>
        <w:t>As soon as possible</w:t>
      </w:r>
    </w:p>
    <w:p w:rsidR="00286E6C" w:rsidRPr="006B21E7" w:rsidRDefault="00286E6C" w:rsidP="006F0584">
      <w:pPr>
        <w:spacing w:line="276" w:lineRule="auto"/>
        <w:rPr>
          <w:rFonts w:ascii="Calibri Light" w:hAnsi="Calibri Light" w:cs="Arial"/>
          <w:bCs/>
          <w:sz w:val="22"/>
          <w:szCs w:val="22"/>
        </w:rPr>
      </w:pPr>
    </w:p>
    <w:p w:rsidR="006B21E7" w:rsidRPr="006B21E7" w:rsidRDefault="006B21E7" w:rsidP="006B21E7">
      <w:pPr>
        <w:pStyle w:val="Body"/>
        <w:jc w:val="both"/>
        <w:rPr>
          <w:rFonts w:ascii="Calibri Light" w:eastAsia="Times New Roman" w:hAnsi="Calibri Light" w:cs="Times New Roman"/>
          <w:color w:val="222222"/>
          <w:bdr w:val="none" w:sz="0" w:space="0" w:color="auto"/>
          <w:lang w:val="en" w:eastAsia="en-US"/>
        </w:rPr>
      </w:pPr>
      <w:r w:rsidRPr="006B21E7">
        <w:rPr>
          <w:rFonts w:ascii="Calibri Light" w:eastAsia="Times New Roman" w:hAnsi="Calibri Light" w:cs="Times New Roman"/>
          <w:color w:val="222222"/>
          <w:bdr w:val="none" w:sz="0" w:space="0" w:color="auto"/>
          <w:lang w:val="en" w:eastAsia="en-US"/>
        </w:rPr>
        <w:t xml:space="preserve">Bright Futures Educational Trust (BFET) is a partnership of schools based in the North West. We are committed to our vision: </w:t>
      </w:r>
      <w:r w:rsidRPr="006B21E7">
        <w:rPr>
          <w:rFonts w:ascii="Calibri Light" w:eastAsia="Times New Roman" w:hAnsi="Calibri Light" w:cs="Times New Roman"/>
          <w:b/>
          <w:i/>
          <w:color w:val="222222"/>
          <w:bdr w:val="none" w:sz="0" w:space="0" w:color="auto"/>
          <w:lang w:val="en" w:eastAsia="en-US"/>
        </w:rPr>
        <w:t>‘The best for everyone, the best from everyone’</w:t>
      </w:r>
      <w:r w:rsidRPr="006B21E7">
        <w:rPr>
          <w:rFonts w:ascii="Calibri Light" w:eastAsia="Times New Roman" w:hAnsi="Calibri Light" w:cs="Times New Roman"/>
          <w:color w:val="222222"/>
          <w:bdr w:val="none" w:sz="0" w:space="0" w:color="auto"/>
          <w:lang w:val="en" w:eastAsia="en-US"/>
        </w:rPr>
        <w:t>. Everything that we do is underpinned by our values of community, integrity and passion.  We never forget that we are here in the service of children, families and communities. In order to get the best from our young people we need to invest in our workforce providing opportunities for people to</w:t>
      </w:r>
      <w:r w:rsidR="006813C5">
        <w:rPr>
          <w:rFonts w:ascii="Calibri Light" w:eastAsia="Times New Roman" w:hAnsi="Calibri Light" w:cs="Times New Roman"/>
          <w:color w:val="222222"/>
          <w:bdr w:val="none" w:sz="0" w:space="0" w:color="auto"/>
          <w:lang w:val="en" w:eastAsia="en-US"/>
        </w:rPr>
        <w:t xml:space="preserve"> work collaboratively, to share good </w:t>
      </w:r>
      <w:r w:rsidRPr="006B21E7">
        <w:rPr>
          <w:rFonts w:ascii="Calibri Light" w:eastAsia="Times New Roman" w:hAnsi="Calibri Light" w:cs="Times New Roman"/>
          <w:color w:val="222222"/>
          <w:bdr w:val="none" w:sz="0" w:space="0" w:color="auto"/>
          <w:lang w:val="en" w:eastAsia="en-US"/>
        </w:rPr>
        <w:t>practice, to support and challenge one another, recognising that we are always learning.</w:t>
      </w:r>
    </w:p>
    <w:p w:rsidR="00286E6C" w:rsidRPr="006B21E7" w:rsidRDefault="00286E6C" w:rsidP="00286E6C">
      <w:pPr>
        <w:rPr>
          <w:rFonts w:ascii="Calibri Light" w:hAnsi="Calibri Light"/>
          <w:sz w:val="22"/>
          <w:szCs w:val="22"/>
        </w:rPr>
      </w:pPr>
    </w:p>
    <w:p w:rsidR="001B3B63" w:rsidRPr="006B21E7" w:rsidRDefault="00DC1AB8" w:rsidP="001B3B63">
      <w:pPr>
        <w:jc w:val="both"/>
        <w:rPr>
          <w:rFonts w:ascii="Calibri Light" w:hAnsi="Calibri Light"/>
          <w:sz w:val="22"/>
          <w:szCs w:val="22"/>
        </w:rPr>
      </w:pPr>
      <w:r w:rsidRPr="006B21E7">
        <w:rPr>
          <w:rFonts w:ascii="Calibri Light" w:hAnsi="Calibri Light"/>
          <w:sz w:val="22"/>
          <w:szCs w:val="22"/>
        </w:rPr>
        <w:t>The post holder will be part of the Academy</w:t>
      </w:r>
      <w:r w:rsidR="001B3B63" w:rsidRPr="006B21E7">
        <w:rPr>
          <w:rFonts w:ascii="Calibri Light" w:hAnsi="Calibri Light"/>
          <w:sz w:val="22"/>
          <w:szCs w:val="22"/>
        </w:rPr>
        <w:t>’s</w:t>
      </w:r>
      <w:r w:rsidRPr="006B21E7">
        <w:rPr>
          <w:rFonts w:ascii="Calibri Light" w:hAnsi="Calibri Light"/>
          <w:sz w:val="22"/>
          <w:szCs w:val="22"/>
        </w:rPr>
        <w:t xml:space="preserve"> </w:t>
      </w:r>
      <w:r w:rsidR="001B3B63" w:rsidRPr="006B21E7">
        <w:rPr>
          <w:rFonts w:ascii="Calibri Light" w:hAnsi="Calibri Light"/>
          <w:sz w:val="22"/>
          <w:szCs w:val="22"/>
        </w:rPr>
        <w:t>Pastoral</w:t>
      </w:r>
      <w:r w:rsidRPr="006B21E7">
        <w:rPr>
          <w:rFonts w:ascii="Calibri Light" w:hAnsi="Calibri Light"/>
          <w:sz w:val="22"/>
          <w:szCs w:val="22"/>
        </w:rPr>
        <w:t xml:space="preserve"> Support Tea</w:t>
      </w:r>
      <w:r w:rsidR="001B3B63" w:rsidRPr="006B21E7">
        <w:rPr>
          <w:rFonts w:ascii="Calibri Light" w:hAnsi="Calibri Light"/>
          <w:sz w:val="22"/>
          <w:szCs w:val="22"/>
        </w:rPr>
        <w:t>m,</w:t>
      </w:r>
      <w:r w:rsidRPr="006B21E7">
        <w:rPr>
          <w:rFonts w:ascii="Calibri Light" w:hAnsi="Calibri Light"/>
          <w:sz w:val="22"/>
          <w:szCs w:val="22"/>
        </w:rPr>
        <w:t xml:space="preserve"> </w:t>
      </w:r>
      <w:r w:rsidR="006813C5">
        <w:rPr>
          <w:rFonts w:ascii="Calibri Light" w:hAnsi="Calibri Light"/>
          <w:sz w:val="22"/>
          <w:szCs w:val="22"/>
        </w:rPr>
        <w:t>s</w:t>
      </w:r>
      <w:r w:rsidR="001B3B63" w:rsidRPr="006B21E7">
        <w:rPr>
          <w:rFonts w:ascii="Calibri Light" w:hAnsi="Calibri Light"/>
          <w:sz w:val="22"/>
          <w:szCs w:val="22"/>
        </w:rPr>
        <w:t xml:space="preserve">upporting </w:t>
      </w:r>
      <w:r w:rsidR="006B21E7">
        <w:rPr>
          <w:rFonts w:ascii="Calibri Light" w:hAnsi="Calibri Light"/>
          <w:sz w:val="22"/>
          <w:szCs w:val="22"/>
        </w:rPr>
        <w:t xml:space="preserve">Senior Leaders, </w:t>
      </w:r>
      <w:r w:rsidR="001B3B63" w:rsidRPr="006B21E7">
        <w:rPr>
          <w:rFonts w:ascii="Calibri Light" w:hAnsi="Calibri Light"/>
          <w:sz w:val="22"/>
          <w:szCs w:val="22"/>
        </w:rPr>
        <w:t xml:space="preserve"> Progress Leader</w:t>
      </w:r>
      <w:r w:rsidR="006B21E7">
        <w:rPr>
          <w:rFonts w:ascii="Calibri Light" w:hAnsi="Calibri Light"/>
          <w:sz w:val="22"/>
          <w:szCs w:val="22"/>
        </w:rPr>
        <w:t xml:space="preserve">s, Form Tutors, </w:t>
      </w:r>
      <w:r w:rsidR="001B3B63" w:rsidRPr="006B21E7">
        <w:rPr>
          <w:rFonts w:ascii="Calibri Light" w:hAnsi="Calibri Light"/>
          <w:sz w:val="22"/>
          <w:szCs w:val="22"/>
        </w:rPr>
        <w:t>Attendance Team</w:t>
      </w:r>
      <w:r w:rsidR="006B21E7">
        <w:rPr>
          <w:rFonts w:ascii="Calibri Light" w:hAnsi="Calibri Light"/>
          <w:sz w:val="22"/>
          <w:szCs w:val="22"/>
        </w:rPr>
        <w:t xml:space="preserve"> and the wider Academy Community</w:t>
      </w:r>
      <w:r w:rsidR="001B3B63" w:rsidRPr="006B21E7">
        <w:rPr>
          <w:rFonts w:ascii="Calibri Light" w:hAnsi="Calibri Light"/>
          <w:sz w:val="22"/>
          <w:szCs w:val="22"/>
        </w:rPr>
        <w:t xml:space="preserve"> to raise standards of attendance, behaviour and outcomes for all students in their designated Year group; keeping accurate records of behaviour both during lessons and around the academy.  </w:t>
      </w:r>
      <w:r w:rsidR="006813C5">
        <w:rPr>
          <w:rFonts w:ascii="Calibri Light" w:hAnsi="Calibri Light"/>
          <w:sz w:val="22"/>
          <w:szCs w:val="22"/>
        </w:rPr>
        <w:t>The post holder will play a significant part in the safeguarding and well-being for our students.</w:t>
      </w:r>
    </w:p>
    <w:p w:rsidR="001B3B63" w:rsidRPr="006B21E7" w:rsidRDefault="001B3B63" w:rsidP="001B3B63">
      <w:pPr>
        <w:jc w:val="both"/>
        <w:rPr>
          <w:rFonts w:ascii="Calibri Light" w:hAnsi="Calibri Light"/>
          <w:sz w:val="22"/>
          <w:szCs w:val="22"/>
        </w:rPr>
      </w:pPr>
    </w:p>
    <w:p w:rsidR="001B3B63" w:rsidRPr="006B21E7" w:rsidRDefault="006B21E7" w:rsidP="001B3B63">
      <w:pPr>
        <w:jc w:val="both"/>
        <w:rPr>
          <w:rFonts w:ascii="Calibri Light" w:hAnsi="Calibri Light"/>
          <w:sz w:val="22"/>
          <w:szCs w:val="22"/>
        </w:rPr>
      </w:pPr>
      <w:r>
        <w:rPr>
          <w:rFonts w:ascii="Calibri Light" w:hAnsi="Calibri Light"/>
          <w:sz w:val="22"/>
          <w:szCs w:val="22"/>
        </w:rPr>
        <w:t xml:space="preserve">The post </w:t>
      </w:r>
      <w:r w:rsidR="003F0D26">
        <w:rPr>
          <w:rFonts w:ascii="Calibri Light" w:hAnsi="Calibri Light"/>
          <w:sz w:val="22"/>
          <w:szCs w:val="22"/>
        </w:rPr>
        <w:t xml:space="preserve">holder </w:t>
      </w:r>
      <w:r w:rsidR="003F0D26" w:rsidRPr="006B21E7">
        <w:rPr>
          <w:rFonts w:ascii="Calibri Light" w:hAnsi="Calibri Light"/>
          <w:sz w:val="22"/>
          <w:szCs w:val="22"/>
        </w:rPr>
        <w:t>will</w:t>
      </w:r>
      <w:r w:rsidR="001B3B63" w:rsidRPr="006B21E7">
        <w:rPr>
          <w:rFonts w:ascii="Calibri Light" w:hAnsi="Calibri Light"/>
          <w:sz w:val="22"/>
          <w:szCs w:val="22"/>
        </w:rPr>
        <w:t xml:space="preserve"> also be the contact between home and school, conducting parental meetings when required to do so</w:t>
      </w:r>
      <w:r w:rsidR="006813C5">
        <w:rPr>
          <w:rFonts w:ascii="Calibri Light" w:hAnsi="Calibri Light"/>
          <w:sz w:val="22"/>
          <w:szCs w:val="22"/>
        </w:rPr>
        <w:t>,</w:t>
      </w:r>
      <w:r w:rsidR="001B3B63" w:rsidRPr="006B21E7">
        <w:rPr>
          <w:rFonts w:ascii="Calibri Light" w:hAnsi="Calibri Light"/>
          <w:sz w:val="22"/>
          <w:szCs w:val="22"/>
        </w:rPr>
        <w:t xml:space="preserve"> to monitor behaviour patterns</w:t>
      </w:r>
      <w:r>
        <w:rPr>
          <w:rFonts w:ascii="Calibri Light" w:hAnsi="Calibri Light"/>
          <w:sz w:val="22"/>
          <w:szCs w:val="22"/>
        </w:rPr>
        <w:t xml:space="preserve"> with individual students</w:t>
      </w:r>
      <w:r w:rsidR="006813C5">
        <w:rPr>
          <w:rFonts w:ascii="Calibri Light" w:hAnsi="Calibri Light"/>
          <w:sz w:val="22"/>
          <w:szCs w:val="22"/>
        </w:rPr>
        <w:t>,</w:t>
      </w:r>
      <w:r>
        <w:rPr>
          <w:rFonts w:ascii="Calibri Light" w:hAnsi="Calibri Light"/>
          <w:sz w:val="22"/>
          <w:szCs w:val="22"/>
        </w:rPr>
        <w:t xml:space="preserve"> and may also be asked to attend off-site meetings as and when required.</w:t>
      </w:r>
    </w:p>
    <w:p w:rsidR="001B3B63" w:rsidRPr="006B21E7" w:rsidRDefault="001B3B63" w:rsidP="001B3B63">
      <w:pPr>
        <w:jc w:val="both"/>
        <w:rPr>
          <w:rFonts w:ascii="Calibri Light" w:hAnsi="Calibri Light"/>
          <w:sz w:val="22"/>
          <w:szCs w:val="22"/>
        </w:rPr>
      </w:pPr>
    </w:p>
    <w:p w:rsidR="006B21E7" w:rsidRPr="006B21E7" w:rsidRDefault="006B21E7" w:rsidP="006B21E7">
      <w:pPr>
        <w:pStyle w:val="NormalWeb"/>
        <w:shd w:val="clear" w:color="auto" w:fill="FFFFFF"/>
        <w:spacing w:before="0" w:beforeAutospacing="0" w:after="0" w:afterAutospacing="0"/>
        <w:jc w:val="both"/>
        <w:rPr>
          <w:rFonts w:ascii="Calibri Light" w:hAnsi="Calibri Light"/>
          <w:color w:val="222222"/>
          <w:sz w:val="22"/>
          <w:szCs w:val="22"/>
        </w:rPr>
      </w:pPr>
      <w:r w:rsidRPr="006B21E7">
        <w:rPr>
          <w:rFonts w:ascii="Calibri Light" w:hAnsi="Calibri Light"/>
          <w:color w:val="222222"/>
          <w:sz w:val="22"/>
          <w:szCs w:val="22"/>
        </w:rPr>
        <w:t xml:space="preserve">This is a fabulous opportunity to join a vibrant community, where students feel safe and supported. Please feel free to contact us via Chris Barber, HR on 0161 359 3168 or by email </w:t>
      </w:r>
      <w:hyperlink r:id="rId7" w:history="1">
        <w:r w:rsidRPr="006B21E7">
          <w:rPr>
            <w:rStyle w:val="Hyperlink"/>
            <w:rFonts w:ascii="Calibri Light" w:hAnsi="Calibri Light"/>
            <w:sz w:val="22"/>
            <w:szCs w:val="22"/>
          </w:rPr>
          <w:t>cbarber@cma.bfet.uk</w:t>
        </w:r>
      </w:hyperlink>
      <w:r w:rsidRPr="006B21E7">
        <w:rPr>
          <w:rFonts w:ascii="Calibri Light" w:hAnsi="Calibri Light"/>
          <w:color w:val="222222"/>
          <w:sz w:val="22"/>
          <w:szCs w:val="22"/>
        </w:rPr>
        <w:t xml:space="preserve"> should you wish for more information about this role.</w:t>
      </w:r>
    </w:p>
    <w:p w:rsidR="006B21E7" w:rsidRPr="006B21E7" w:rsidRDefault="006B21E7" w:rsidP="006B21E7">
      <w:pPr>
        <w:pStyle w:val="NormalWeb"/>
        <w:shd w:val="clear" w:color="auto" w:fill="FFFFFF"/>
        <w:spacing w:before="0" w:beforeAutospacing="0" w:after="0" w:afterAutospacing="0"/>
        <w:jc w:val="both"/>
        <w:rPr>
          <w:rFonts w:ascii="Calibri Light" w:hAnsi="Calibri Light"/>
          <w:color w:val="222222"/>
          <w:sz w:val="22"/>
          <w:szCs w:val="22"/>
        </w:rPr>
      </w:pPr>
    </w:p>
    <w:p w:rsidR="006B21E7" w:rsidRPr="006B21E7" w:rsidRDefault="006B21E7" w:rsidP="006B21E7">
      <w:pPr>
        <w:tabs>
          <w:tab w:val="left" w:pos="2970"/>
        </w:tabs>
        <w:jc w:val="center"/>
        <w:rPr>
          <w:rFonts w:ascii="Calibri Light" w:hAnsi="Calibri Light"/>
          <w:b/>
          <w:i/>
          <w:sz w:val="22"/>
          <w:szCs w:val="22"/>
        </w:rPr>
      </w:pPr>
      <w:r w:rsidRPr="006B21E7">
        <w:rPr>
          <w:rFonts w:ascii="Calibri Light" w:hAnsi="Calibri Light"/>
          <w:b/>
          <w:i/>
          <w:sz w:val="22"/>
          <w:szCs w:val="22"/>
        </w:rPr>
        <w:t xml:space="preserve">BFET is committed to safeguarding and promoting the welfare of children and young people and expects all staff to share this commitment.  Any successful applicant will be required to undertake and Enhanced Disclosure check (DBS). </w:t>
      </w:r>
    </w:p>
    <w:p w:rsidR="006B21E7" w:rsidRPr="006B21E7" w:rsidRDefault="006B21E7" w:rsidP="006B21E7">
      <w:pPr>
        <w:tabs>
          <w:tab w:val="left" w:pos="2970"/>
        </w:tabs>
        <w:jc w:val="center"/>
        <w:rPr>
          <w:rFonts w:ascii="Calibri Light" w:hAnsi="Calibri Light"/>
          <w:b/>
          <w:i/>
          <w:sz w:val="22"/>
          <w:szCs w:val="22"/>
        </w:rPr>
      </w:pPr>
      <w:r w:rsidRPr="006B21E7">
        <w:rPr>
          <w:rFonts w:ascii="Calibri Light" w:hAnsi="Calibri Light"/>
          <w:b/>
          <w:i/>
          <w:sz w:val="22"/>
          <w:szCs w:val="22"/>
        </w:rPr>
        <w:t xml:space="preserve">This post is exempt from the Rehabilitation of Offenders Act 1974.  </w:t>
      </w:r>
    </w:p>
    <w:p w:rsidR="006B21E7" w:rsidRPr="006B21E7" w:rsidRDefault="006B21E7" w:rsidP="006B21E7">
      <w:pPr>
        <w:tabs>
          <w:tab w:val="left" w:pos="2970"/>
        </w:tabs>
        <w:jc w:val="center"/>
        <w:rPr>
          <w:rFonts w:ascii="Calibri Light" w:hAnsi="Calibri Light"/>
          <w:b/>
          <w:sz w:val="22"/>
          <w:szCs w:val="22"/>
        </w:rPr>
      </w:pPr>
      <w:r w:rsidRPr="006B21E7">
        <w:rPr>
          <w:rFonts w:ascii="Calibri Light" w:hAnsi="Calibri Light"/>
          <w:b/>
          <w:sz w:val="22"/>
          <w:szCs w:val="22"/>
        </w:rPr>
        <w:t>No Agencies please</w:t>
      </w:r>
      <w:r w:rsidRPr="006B21E7">
        <w:rPr>
          <w:rFonts w:ascii="Calibri Light" w:hAnsi="Calibri Light"/>
          <w:sz w:val="22"/>
          <w:szCs w:val="22"/>
        </w:rPr>
        <w:t xml:space="preserve">.  </w:t>
      </w:r>
      <w:r w:rsidRPr="006B21E7">
        <w:rPr>
          <w:rFonts w:ascii="Calibri Light" w:hAnsi="Calibri Light"/>
          <w:b/>
          <w:sz w:val="22"/>
          <w:szCs w:val="22"/>
        </w:rPr>
        <w:t>CV’s not accepted</w:t>
      </w:r>
    </w:p>
    <w:p w:rsidR="006B21E7" w:rsidRPr="006B21E7" w:rsidRDefault="006B21E7" w:rsidP="006B21E7">
      <w:pPr>
        <w:tabs>
          <w:tab w:val="left" w:pos="2970"/>
        </w:tabs>
        <w:jc w:val="center"/>
        <w:rPr>
          <w:rFonts w:ascii="Calibri Light" w:hAnsi="Calibri Light"/>
          <w:b/>
          <w:sz w:val="22"/>
          <w:szCs w:val="22"/>
        </w:rPr>
      </w:pPr>
    </w:p>
    <w:p w:rsidR="006B21E7" w:rsidRDefault="006B21E7" w:rsidP="006B21E7">
      <w:pPr>
        <w:jc w:val="both"/>
        <w:rPr>
          <w:rFonts w:ascii="Calibri Light" w:hAnsi="Calibri Light"/>
          <w:color w:val="222222"/>
          <w:sz w:val="22"/>
          <w:szCs w:val="22"/>
          <w:lang w:val="en"/>
        </w:rPr>
      </w:pPr>
      <w:r w:rsidRPr="006B21E7">
        <w:rPr>
          <w:rFonts w:ascii="Calibri Light" w:hAnsi="Calibri Light"/>
          <w:color w:val="222222"/>
          <w:sz w:val="22"/>
          <w:szCs w:val="22"/>
          <w:lang w:val="en"/>
        </w:rPr>
        <w:t xml:space="preserve">If you want to be a part of our team and join us on our exciting journey, then we look forward to reading your application.  </w:t>
      </w:r>
      <w:r w:rsidRPr="006B21E7">
        <w:rPr>
          <w:rFonts w:ascii="Calibri Light" w:hAnsi="Calibri Light"/>
          <w:sz w:val="22"/>
          <w:szCs w:val="22"/>
        </w:rPr>
        <w:t>Please return your application no later than 12noon on the closing date stated above.</w:t>
      </w:r>
      <w:r w:rsidRPr="006B21E7">
        <w:rPr>
          <w:rFonts w:ascii="Calibri Light" w:hAnsi="Calibri Light"/>
          <w:color w:val="222222"/>
          <w:sz w:val="22"/>
          <w:szCs w:val="22"/>
          <w:lang w:val="en"/>
        </w:rPr>
        <w:t xml:space="preserve"> Shortlisted candidates will be sent interview details as soon after the closing date as possible.  </w:t>
      </w:r>
    </w:p>
    <w:p w:rsidR="006B21E7" w:rsidRDefault="006B21E7" w:rsidP="006B21E7">
      <w:pPr>
        <w:jc w:val="both"/>
        <w:rPr>
          <w:rFonts w:ascii="Calibri Light" w:hAnsi="Calibri Light"/>
          <w:color w:val="222222"/>
          <w:sz w:val="22"/>
          <w:szCs w:val="22"/>
          <w:lang w:val="en"/>
        </w:rPr>
      </w:pPr>
    </w:p>
    <w:p w:rsidR="006B21E7" w:rsidRPr="006B21E7" w:rsidRDefault="006B21E7" w:rsidP="006B21E7">
      <w:pPr>
        <w:jc w:val="both"/>
        <w:rPr>
          <w:rFonts w:ascii="Calibri Light" w:hAnsi="Calibri Light"/>
          <w:color w:val="222222"/>
          <w:sz w:val="22"/>
          <w:szCs w:val="22"/>
          <w:lang w:val="en"/>
        </w:rPr>
      </w:pPr>
    </w:p>
    <w:p w:rsidR="006B21E7" w:rsidRPr="006B21E7" w:rsidRDefault="006B21E7" w:rsidP="006B21E7">
      <w:pPr>
        <w:pStyle w:val="NormalWeb"/>
        <w:shd w:val="clear" w:color="auto" w:fill="FFFFFF"/>
        <w:spacing w:before="0" w:beforeAutospacing="0" w:after="150" w:afterAutospacing="0"/>
        <w:jc w:val="both"/>
        <w:rPr>
          <w:rFonts w:ascii="Calibri Light" w:hAnsi="Calibri Light"/>
          <w:color w:val="222222"/>
          <w:sz w:val="22"/>
          <w:szCs w:val="22"/>
        </w:rPr>
      </w:pPr>
      <w:r w:rsidRPr="006B21E7">
        <w:rPr>
          <w:rFonts w:ascii="Calibri Light" w:hAnsi="Calibri Light"/>
          <w:color w:val="222222"/>
          <w:sz w:val="22"/>
          <w:szCs w:val="22"/>
        </w:rPr>
        <w:t>For information on how we use your application data, please visit our website:</w:t>
      </w:r>
      <w:r w:rsidRPr="006B21E7">
        <w:rPr>
          <w:rFonts w:ascii="Calibri Light" w:hAnsi="Calibri Light"/>
          <w:sz w:val="22"/>
          <w:szCs w:val="22"/>
        </w:rPr>
        <w:t xml:space="preserve"> </w:t>
      </w:r>
      <w:hyperlink r:id="rId8" w:history="1">
        <w:r w:rsidRPr="006B21E7">
          <w:rPr>
            <w:rStyle w:val="Hyperlink"/>
            <w:rFonts w:ascii="Calibri Light" w:hAnsi="Calibri Light"/>
            <w:sz w:val="22"/>
            <w:szCs w:val="22"/>
          </w:rPr>
          <w:t>http://www.cedarmount.manchester.sch.uk/wp-content/uploads/2015/02/BFET-Data-Privacy-Notice-Applicants-Notice.pdf</w:t>
        </w:r>
      </w:hyperlink>
    </w:p>
    <w:sectPr w:rsidR="006B21E7" w:rsidRPr="006B21E7" w:rsidSect="00156B68">
      <w:headerReference w:type="default" r:id="rId9"/>
      <w:type w:val="continuous"/>
      <w:pgSz w:w="11906" w:h="16838" w:code="9"/>
      <w:pgMar w:top="1134"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C8" w:rsidRDefault="000A39C8" w:rsidP="000A39C8">
      <w:r>
        <w:separator/>
      </w:r>
    </w:p>
  </w:endnote>
  <w:endnote w:type="continuationSeparator" w:id="0">
    <w:p w:rsidR="000A39C8" w:rsidRDefault="000A39C8" w:rsidP="000A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C8" w:rsidRDefault="000A39C8" w:rsidP="000A39C8">
      <w:r>
        <w:separator/>
      </w:r>
    </w:p>
  </w:footnote>
  <w:footnote w:type="continuationSeparator" w:id="0">
    <w:p w:rsidR="000A39C8" w:rsidRDefault="000A39C8" w:rsidP="000A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C8" w:rsidRDefault="000A39C8">
    <w:pPr>
      <w:pStyle w:val="Header"/>
    </w:pPr>
    <w:r>
      <w:rPr>
        <w:noProof/>
        <w:lang w:eastAsia="en-GB"/>
      </w:rPr>
      <w:drawing>
        <wp:anchor distT="0" distB="0" distL="114300" distR="114300" simplePos="0" relativeHeight="251661312" behindDoc="1" locked="0" layoutInCell="1" allowOverlap="1" wp14:anchorId="1C425269" wp14:editId="37605352">
          <wp:simplePos x="0" y="0"/>
          <wp:positionH relativeFrom="margin">
            <wp:posOffset>4629150</wp:posOffset>
          </wp:positionH>
          <wp:positionV relativeFrom="paragraph">
            <wp:posOffset>-343535</wp:posOffset>
          </wp:positionV>
          <wp:extent cx="1737360" cy="753657"/>
          <wp:effectExtent l="0" t="0" r="0" b="8890"/>
          <wp:wrapTight wrapText="bothSides">
            <wp:wrapPolygon edited="0">
              <wp:start x="0" y="0"/>
              <wp:lineTo x="0" y="21309"/>
              <wp:lineTo x="21316" y="21309"/>
              <wp:lineTo x="213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ght Futures CMYK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753657"/>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14:anchorId="1859C813" wp14:editId="475D43F7">
          <wp:simplePos x="0" y="0"/>
          <wp:positionH relativeFrom="margin">
            <wp:posOffset>-466725</wp:posOffset>
          </wp:positionH>
          <wp:positionV relativeFrom="paragraph">
            <wp:posOffset>-324485</wp:posOffset>
          </wp:positionV>
          <wp:extent cx="2174275"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ar Mount Academ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4275"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9BF"/>
    <w:multiLevelType w:val="multilevel"/>
    <w:tmpl w:val="E2E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373F1"/>
    <w:multiLevelType w:val="hybridMultilevel"/>
    <w:tmpl w:val="5954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E4AE5"/>
    <w:multiLevelType w:val="multilevel"/>
    <w:tmpl w:val="E2E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BC"/>
    <w:rsid w:val="0001736F"/>
    <w:rsid w:val="00024554"/>
    <w:rsid w:val="00061A9E"/>
    <w:rsid w:val="0008388F"/>
    <w:rsid w:val="000974A2"/>
    <w:rsid w:val="000A39C8"/>
    <w:rsid w:val="000E3715"/>
    <w:rsid w:val="0011398E"/>
    <w:rsid w:val="00156B68"/>
    <w:rsid w:val="00167338"/>
    <w:rsid w:val="00185A1A"/>
    <w:rsid w:val="001904FD"/>
    <w:rsid w:val="001942AB"/>
    <w:rsid w:val="001A1015"/>
    <w:rsid w:val="001B3B63"/>
    <w:rsid w:val="001E6807"/>
    <w:rsid w:val="00286E6C"/>
    <w:rsid w:val="00294A51"/>
    <w:rsid w:val="0029545E"/>
    <w:rsid w:val="002A765B"/>
    <w:rsid w:val="002D16EE"/>
    <w:rsid w:val="00310CE7"/>
    <w:rsid w:val="00334286"/>
    <w:rsid w:val="00365BC1"/>
    <w:rsid w:val="003905BE"/>
    <w:rsid w:val="00390C04"/>
    <w:rsid w:val="003D5602"/>
    <w:rsid w:val="003F0D26"/>
    <w:rsid w:val="0040031D"/>
    <w:rsid w:val="004B412D"/>
    <w:rsid w:val="004D477A"/>
    <w:rsid w:val="00504EF5"/>
    <w:rsid w:val="005325DC"/>
    <w:rsid w:val="005631BC"/>
    <w:rsid w:val="00592752"/>
    <w:rsid w:val="005E0C21"/>
    <w:rsid w:val="005F2E89"/>
    <w:rsid w:val="005F4B9E"/>
    <w:rsid w:val="00622541"/>
    <w:rsid w:val="006813C5"/>
    <w:rsid w:val="00690F6E"/>
    <w:rsid w:val="006B21E7"/>
    <w:rsid w:val="006F0584"/>
    <w:rsid w:val="007069E0"/>
    <w:rsid w:val="007430D5"/>
    <w:rsid w:val="007750DB"/>
    <w:rsid w:val="00783EE1"/>
    <w:rsid w:val="007A5A9C"/>
    <w:rsid w:val="007D15D1"/>
    <w:rsid w:val="0080039F"/>
    <w:rsid w:val="00815C1A"/>
    <w:rsid w:val="008255A4"/>
    <w:rsid w:val="008B1E8F"/>
    <w:rsid w:val="008B49F8"/>
    <w:rsid w:val="008C3FD3"/>
    <w:rsid w:val="008C4ADB"/>
    <w:rsid w:val="008D1CAD"/>
    <w:rsid w:val="00902676"/>
    <w:rsid w:val="00914AEA"/>
    <w:rsid w:val="00956425"/>
    <w:rsid w:val="00A81B81"/>
    <w:rsid w:val="00AD00ED"/>
    <w:rsid w:val="00B30ABB"/>
    <w:rsid w:val="00B54202"/>
    <w:rsid w:val="00B57356"/>
    <w:rsid w:val="00B77925"/>
    <w:rsid w:val="00B925B0"/>
    <w:rsid w:val="00C0098B"/>
    <w:rsid w:val="00C02CC3"/>
    <w:rsid w:val="00C1160E"/>
    <w:rsid w:val="00C36132"/>
    <w:rsid w:val="00C3661C"/>
    <w:rsid w:val="00C81673"/>
    <w:rsid w:val="00CB24FB"/>
    <w:rsid w:val="00CB79BC"/>
    <w:rsid w:val="00D14D8C"/>
    <w:rsid w:val="00D727C7"/>
    <w:rsid w:val="00D73C1B"/>
    <w:rsid w:val="00DC1AB8"/>
    <w:rsid w:val="00E21EAC"/>
    <w:rsid w:val="00E3391A"/>
    <w:rsid w:val="00E5577E"/>
    <w:rsid w:val="00E84486"/>
    <w:rsid w:val="00ED4D23"/>
    <w:rsid w:val="00ED6389"/>
    <w:rsid w:val="00EF4A43"/>
    <w:rsid w:val="00EF5FE1"/>
    <w:rsid w:val="00F04713"/>
    <w:rsid w:val="00F2141B"/>
    <w:rsid w:val="00F65399"/>
    <w:rsid w:val="00F7117E"/>
    <w:rsid w:val="00F728C1"/>
    <w:rsid w:val="00F93BD4"/>
    <w:rsid w:val="00FA57BB"/>
    <w:rsid w:val="00FD60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56B10D-27B8-4261-B225-94D8FD28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21E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Header">
    <w:name w:val="header"/>
    <w:basedOn w:val="Normal"/>
    <w:link w:val="HeaderChar"/>
    <w:uiPriority w:val="99"/>
    <w:unhideWhenUsed/>
    <w:rsid w:val="000A39C8"/>
    <w:pPr>
      <w:tabs>
        <w:tab w:val="center" w:pos="4513"/>
        <w:tab w:val="right" w:pos="9026"/>
      </w:tabs>
    </w:pPr>
  </w:style>
  <w:style w:type="character" w:customStyle="1" w:styleId="HeaderChar">
    <w:name w:val="Header Char"/>
    <w:basedOn w:val="DefaultParagraphFont"/>
    <w:link w:val="Header"/>
    <w:uiPriority w:val="99"/>
    <w:rsid w:val="000A39C8"/>
    <w:rPr>
      <w:sz w:val="24"/>
      <w:szCs w:val="24"/>
      <w:lang w:eastAsia="en-US"/>
    </w:rPr>
  </w:style>
  <w:style w:type="paragraph" w:styleId="Footer">
    <w:name w:val="footer"/>
    <w:basedOn w:val="Normal"/>
    <w:link w:val="FooterChar"/>
    <w:uiPriority w:val="99"/>
    <w:unhideWhenUsed/>
    <w:rsid w:val="000A39C8"/>
    <w:pPr>
      <w:tabs>
        <w:tab w:val="center" w:pos="4513"/>
        <w:tab w:val="right" w:pos="9026"/>
      </w:tabs>
    </w:pPr>
  </w:style>
  <w:style w:type="character" w:customStyle="1" w:styleId="FooterChar">
    <w:name w:val="Footer Char"/>
    <w:basedOn w:val="DefaultParagraphFont"/>
    <w:link w:val="Footer"/>
    <w:uiPriority w:val="99"/>
    <w:rsid w:val="000A39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99550">
      <w:bodyDiv w:val="1"/>
      <w:marLeft w:val="0"/>
      <w:marRight w:val="0"/>
      <w:marTop w:val="0"/>
      <w:marBottom w:val="0"/>
      <w:divBdr>
        <w:top w:val="none" w:sz="0" w:space="0" w:color="auto"/>
        <w:left w:val="none" w:sz="0" w:space="0" w:color="auto"/>
        <w:bottom w:val="none" w:sz="0" w:space="0" w:color="auto"/>
        <w:right w:val="none" w:sz="0" w:space="0" w:color="auto"/>
      </w:divBdr>
    </w:div>
    <w:div w:id="1286041149">
      <w:bodyDiv w:val="1"/>
      <w:marLeft w:val="0"/>
      <w:marRight w:val="0"/>
      <w:marTop w:val="0"/>
      <w:marBottom w:val="0"/>
      <w:divBdr>
        <w:top w:val="none" w:sz="0" w:space="0" w:color="auto"/>
        <w:left w:val="none" w:sz="0" w:space="0" w:color="auto"/>
        <w:bottom w:val="none" w:sz="0" w:space="0" w:color="auto"/>
        <w:right w:val="none" w:sz="0" w:space="0" w:color="auto"/>
      </w:divBdr>
    </w:div>
    <w:div w:id="1535000004">
      <w:bodyDiv w:val="1"/>
      <w:marLeft w:val="0"/>
      <w:marRight w:val="0"/>
      <w:marTop w:val="0"/>
      <w:marBottom w:val="0"/>
      <w:divBdr>
        <w:top w:val="none" w:sz="0" w:space="0" w:color="auto"/>
        <w:left w:val="none" w:sz="0" w:space="0" w:color="auto"/>
        <w:bottom w:val="none" w:sz="0" w:space="0" w:color="auto"/>
        <w:right w:val="none" w:sz="0" w:space="0" w:color="auto"/>
      </w:divBdr>
      <w:divsChild>
        <w:div w:id="625089957">
          <w:marLeft w:val="0"/>
          <w:marRight w:val="0"/>
          <w:marTop w:val="0"/>
          <w:marBottom w:val="0"/>
          <w:divBdr>
            <w:top w:val="none" w:sz="0" w:space="0" w:color="auto"/>
            <w:left w:val="none" w:sz="0" w:space="0" w:color="auto"/>
            <w:bottom w:val="none" w:sz="0" w:space="0" w:color="auto"/>
            <w:right w:val="none" w:sz="0" w:space="0" w:color="auto"/>
          </w:divBdr>
          <w:divsChild>
            <w:div w:id="600643697">
              <w:marLeft w:val="0"/>
              <w:marRight w:val="0"/>
              <w:marTop w:val="0"/>
              <w:marBottom w:val="360"/>
              <w:divBdr>
                <w:top w:val="single" w:sz="48" w:space="0" w:color="FFFFFF"/>
                <w:left w:val="none" w:sz="0" w:space="0" w:color="auto"/>
                <w:bottom w:val="none" w:sz="0" w:space="0" w:color="auto"/>
                <w:right w:val="none" w:sz="0" w:space="0" w:color="auto"/>
              </w:divBdr>
              <w:divsChild>
                <w:div w:id="858159453">
                  <w:marLeft w:val="0"/>
                  <w:marRight w:val="0"/>
                  <w:marTop w:val="0"/>
                  <w:marBottom w:val="0"/>
                  <w:divBdr>
                    <w:top w:val="none" w:sz="0" w:space="0" w:color="auto"/>
                    <w:left w:val="none" w:sz="0" w:space="0" w:color="auto"/>
                    <w:bottom w:val="none" w:sz="0" w:space="0" w:color="auto"/>
                    <w:right w:val="none" w:sz="0" w:space="0" w:color="auto"/>
                  </w:divBdr>
                  <w:divsChild>
                    <w:div w:id="1938438072">
                      <w:marLeft w:val="150"/>
                      <w:marRight w:val="150"/>
                      <w:marTop w:val="0"/>
                      <w:marBottom w:val="0"/>
                      <w:divBdr>
                        <w:top w:val="none" w:sz="0" w:space="0" w:color="auto"/>
                        <w:left w:val="none" w:sz="0" w:space="0" w:color="auto"/>
                        <w:bottom w:val="none" w:sz="0" w:space="0" w:color="auto"/>
                        <w:right w:val="none" w:sz="0" w:space="0" w:color="auto"/>
                      </w:divBdr>
                      <w:divsChild>
                        <w:div w:id="62147799">
                          <w:marLeft w:val="0"/>
                          <w:marRight w:val="0"/>
                          <w:marTop w:val="0"/>
                          <w:marBottom w:val="0"/>
                          <w:divBdr>
                            <w:top w:val="none" w:sz="0" w:space="0" w:color="auto"/>
                            <w:left w:val="none" w:sz="0" w:space="0" w:color="auto"/>
                            <w:bottom w:val="none" w:sz="0" w:space="0" w:color="auto"/>
                            <w:right w:val="none" w:sz="0" w:space="0" w:color="auto"/>
                          </w:divBdr>
                          <w:divsChild>
                            <w:div w:id="1770005323">
                              <w:marLeft w:val="0"/>
                              <w:marRight w:val="0"/>
                              <w:marTop w:val="0"/>
                              <w:marBottom w:val="0"/>
                              <w:divBdr>
                                <w:top w:val="none" w:sz="0" w:space="0" w:color="auto"/>
                                <w:left w:val="none" w:sz="0" w:space="0" w:color="auto"/>
                                <w:bottom w:val="none" w:sz="0" w:space="0" w:color="auto"/>
                                <w:right w:val="none" w:sz="0" w:space="0" w:color="auto"/>
                              </w:divBdr>
                              <w:divsChild>
                                <w:div w:id="374282504">
                                  <w:marLeft w:val="0"/>
                                  <w:marRight w:val="0"/>
                                  <w:marTop w:val="0"/>
                                  <w:marBottom w:val="0"/>
                                  <w:divBdr>
                                    <w:top w:val="none" w:sz="0" w:space="0" w:color="auto"/>
                                    <w:left w:val="none" w:sz="0" w:space="0" w:color="auto"/>
                                    <w:bottom w:val="none" w:sz="0" w:space="0" w:color="auto"/>
                                    <w:right w:val="none" w:sz="0" w:space="0" w:color="auto"/>
                                  </w:divBdr>
                                  <w:divsChild>
                                    <w:div w:id="180619180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darmount.manchester.sch.uk/wp-content/uploads/2015/02/BFET-Data-Privacy-Notice-Applicants-Notice.pdf" TargetMode="External"/><Relationship Id="rId3" Type="http://schemas.openxmlformats.org/officeDocument/2006/relationships/settings" Target="settings.xml"/><Relationship Id="rId7" Type="http://schemas.openxmlformats.org/officeDocument/2006/relationships/hyperlink" Target="mailto:cbarber@cma.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2871</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K Hollywood</cp:lastModifiedBy>
  <cp:revision>2</cp:revision>
  <cp:lastPrinted>2015-11-24T14:12:00Z</cp:lastPrinted>
  <dcterms:created xsi:type="dcterms:W3CDTF">2020-01-20T13:47:00Z</dcterms:created>
  <dcterms:modified xsi:type="dcterms:W3CDTF">2020-01-20T13:47:00Z</dcterms:modified>
</cp:coreProperties>
</file>