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39AAD" w14:textId="77777777" w:rsidR="003C7973" w:rsidRPr="006A021C" w:rsidRDefault="003C7973" w:rsidP="003C79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rPr>
          <w:rFonts w:asciiTheme="majorHAnsi" w:hAnsiTheme="majorHAnsi" w:cstheme="majorHAnsi"/>
          <w:sz w:val="20"/>
          <w:szCs w:val="20"/>
        </w:rPr>
      </w:pPr>
      <w:bookmarkStart w:id="0" w:name="_GoBack"/>
      <w:bookmarkEnd w:id="0"/>
      <w:r w:rsidRPr="006A021C">
        <w:rPr>
          <w:rFonts w:asciiTheme="majorHAnsi" w:hAnsiTheme="majorHAnsi" w:cstheme="majorHAnsi"/>
          <w:sz w:val="20"/>
          <w:szCs w:val="20"/>
        </w:rPr>
        <w:t>Dear prospective applicant</w:t>
      </w:r>
    </w:p>
    <w:p w14:paraId="7C21A919" w14:textId="77777777" w:rsidR="003C7973" w:rsidRPr="006A021C" w:rsidRDefault="003C7973" w:rsidP="003C79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rPr>
          <w:rFonts w:asciiTheme="majorHAnsi" w:hAnsiTheme="majorHAnsi" w:cstheme="majorHAnsi"/>
          <w:sz w:val="20"/>
          <w:szCs w:val="20"/>
        </w:rPr>
      </w:pPr>
    </w:p>
    <w:p w14:paraId="32612483" w14:textId="77777777" w:rsidR="003C7973" w:rsidRPr="003C7973" w:rsidRDefault="003C7973" w:rsidP="003C79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jc w:val="center"/>
        <w:rPr>
          <w:rFonts w:asciiTheme="majorHAnsi" w:hAnsiTheme="majorHAnsi" w:cstheme="majorHAnsi"/>
          <w:b/>
          <w:bCs/>
          <w:sz w:val="22"/>
          <w:u w:val="single"/>
        </w:rPr>
      </w:pPr>
      <w:r w:rsidRPr="003C7973">
        <w:rPr>
          <w:rFonts w:asciiTheme="majorHAnsi" w:hAnsiTheme="majorHAnsi" w:cstheme="majorHAnsi"/>
          <w:b/>
          <w:bCs/>
          <w:sz w:val="22"/>
          <w:u w:val="single"/>
        </w:rPr>
        <w:t>Re: Vacancy for 2</w:t>
      </w:r>
      <w:r w:rsidRPr="003C7973">
        <w:rPr>
          <w:rFonts w:asciiTheme="majorHAnsi" w:hAnsiTheme="majorHAnsi" w:cstheme="majorHAnsi"/>
          <w:b/>
          <w:bCs/>
          <w:sz w:val="22"/>
          <w:u w:val="single"/>
          <w:vertAlign w:val="superscript"/>
        </w:rPr>
        <w:t>nd</w:t>
      </w:r>
      <w:r w:rsidRPr="003C7973">
        <w:rPr>
          <w:rFonts w:asciiTheme="majorHAnsi" w:hAnsiTheme="majorHAnsi" w:cstheme="majorHAnsi"/>
          <w:b/>
          <w:bCs/>
          <w:sz w:val="22"/>
          <w:u w:val="single"/>
        </w:rPr>
        <w:t xml:space="preserve"> in Mathematics (curriculum)</w:t>
      </w:r>
    </w:p>
    <w:p w14:paraId="53C275F4" w14:textId="77777777" w:rsidR="003C7973" w:rsidRPr="006A021C" w:rsidRDefault="003C7973" w:rsidP="003C79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jc w:val="center"/>
        <w:rPr>
          <w:rFonts w:asciiTheme="majorHAnsi" w:hAnsiTheme="majorHAnsi" w:cstheme="majorHAnsi"/>
          <w:b/>
          <w:bCs/>
          <w:sz w:val="20"/>
          <w:szCs w:val="20"/>
          <w:u w:val="single"/>
        </w:rPr>
      </w:pPr>
    </w:p>
    <w:p w14:paraId="6633EC9A" w14:textId="77777777" w:rsidR="003C7973" w:rsidRPr="006A021C" w:rsidRDefault="003C7973" w:rsidP="003C7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720"/>
          <w:tab w:val="left" w:pos="1440"/>
          <w:tab w:val="left" w:pos="2160"/>
          <w:tab w:val="left" w:pos="720"/>
          <w:tab w:val="left" w:pos="1440"/>
          <w:tab w:val="left" w:pos="2160"/>
          <w:tab w:val="left" w:pos="720"/>
          <w:tab w:val="left" w:pos="1440"/>
        </w:tabs>
        <w:spacing w:after="0" w:line="240" w:lineRule="auto"/>
        <w:jc w:val="both"/>
        <w:rPr>
          <w:rFonts w:asciiTheme="majorHAnsi" w:hAnsiTheme="majorHAnsi" w:cstheme="majorHAnsi"/>
          <w:sz w:val="20"/>
          <w:szCs w:val="20"/>
        </w:rPr>
      </w:pPr>
      <w:r w:rsidRPr="006A021C">
        <w:rPr>
          <w:rFonts w:asciiTheme="majorHAnsi" w:hAnsiTheme="majorHAnsi" w:cstheme="majorHAnsi"/>
          <w:sz w:val="20"/>
          <w:szCs w:val="20"/>
        </w:rPr>
        <w:t xml:space="preserve">Thank you for your interest in what we truly believe to be an exciting opportunity. </w:t>
      </w:r>
    </w:p>
    <w:p w14:paraId="7108BD6A" w14:textId="77777777" w:rsidR="003C7973" w:rsidRPr="006A021C" w:rsidRDefault="003C7973" w:rsidP="003C7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720"/>
          <w:tab w:val="left" w:pos="1440"/>
          <w:tab w:val="left" w:pos="2160"/>
          <w:tab w:val="left" w:pos="720"/>
          <w:tab w:val="left" w:pos="1440"/>
          <w:tab w:val="left" w:pos="2160"/>
          <w:tab w:val="left" w:pos="720"/>
          <w:tab w:val="left" w:pos="1440"/>
        </w:tabs>
        <w:spacing w:after="0" w:line="240" w:lineRule="auto"/>
        <w:jc w:val="both"/>
        <w:rPr>
          <w:rFonts w:asciiTheme="majorHAnsi" w:hAnsiTheme="majorHAnsi" w:cstheme="majorHAnsi"/>
          <w:sz w:val="20"/>
          <w:szCs w:val="20"/>
        </w:rPr>
      </w:pPr>
    </w:p>
    <w:p w14:paraId="775773CE" w14:textId="77777777" w:rsidR="003C7973" w:rsidRPr="006A021C" w:rsidRDefault="003C7973" w:rsidP="003C7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720"/>
          <w:tab w:val="left" w:pos="1440"/>
          <w:tab w:val="left" w:pos="2160"/>
          <w:tab w:val="left" w:pos="720"/>
          <w:tab w:val="left" w:pos="1440"/>
          <w:tab w:val="left" w:pos="2160"/>
          <w:tab w:val="left" w:pos="720"/>
          <w:tab w:val="left" w:pos="1440"/>
        </w:tabs>
        <w:spacing w:after="0" w:line="240" w:lineRule="auto"/>
        <w:jc w:val="both"/>
        <w:rPr>
          <w:rFonts w:asciiTheme="majorHAnsi" w:hAnsiTheme="majorHAnsi" w:cstheme="majorHAnsi"/>
          <w:sz w:val="20"/>
          <w:szCs w:val="20"/>
        </w:rPr>
      </w:pPr>
      <w:r w:rsidRPr="006A021C">
        <w:rPr>
          <w:rFonts w:asciiTheme="majorHAnsi" w:hAnsiTheme="majorHAnsi" w:cstheme="majorHAnsi"/>
          <w:sz w:val="20"/>
          <w:szCs w:val="20"/>
        </w:rPr>
        <w:t xml:space="preserve">We are seeking a highly qualified teacher of Mathematics to join a very successful department here at Cedar Mount Academy.  We are looking for someone with proven outstanding classroom practice, who is passionate about Mathematics and who promotes enthusiasm and interest for the subject. </w:t>
      </w:r>
    </w:p>
    <w:p w14:paraId="7102A00B" w14:textId="77777777" w:rsidR="003C7973" w:rsidRPr="006A021C" w:rsidRDefault="003C7973" w:rsidP="003C7973">
      <w:pPr>
        <w:spacing w:after="0" w:line="240" w:lineRule="auto"/>
        <w:jc w:val="both"/>
        <w:rPr>
          <w:rFonts w:asciiTheme="majorHAnsi" w:hAnsiTheme="majorHAnsi" w:cstheme="majorHAnsi"/>
          <w:sz w:val="20"/>
          <w:szCs w:val="20"/>
        </w:rPr>
      </w:pPr>
    </w:p>
    <w:p w14:paraId="0CC2A9BB" w14:textId="77777777" w:rsidR="003C7973" w:rsidRPr="006A021C" w:rsidRDefault="003C7973" w:rsidP="003C7973">
      <w:pPr>
        <w:pStyle w:val="BodyTextIndent"/>
        <w:ind w:firstLine="0"/>
        <w:jc w:val="both"/>
        <w:rPr>
          <w:rFonts w:asciiTheme="majorHAnsi" w:hAnsiTheme="majorHAnsi" w:cstheme="majorHAnsi"/>
          <w:sz w:val="20"/>
          <w:szCs w:val="16"/>
        </w:rPr>
      </w:pPr>
      <w:r w:rsidRPr="006A021C">
        <w:rPr>
          <w:rFonts w:asciiTheme="majorHAnsi" w:hAnsiTheme="majorHAnsi" w:cstheme="majorHAnsi"/>
          <w:sz w:val="20"/>
          <w:szCs w:val="16"/>
        </w:rPr>
        <w:t>The maths department is led by the Senior Leader of Maths, supported by the 2</w:t>
      </w:r>
      <w:r w:rsidRPr="006A021C">
        <w:rPr>
          <w:rFonts w:asciiTheme="majorHAnsi" w:hAnsiTheme="majorHAnsi" w:cstheme="majorHAnsi"/>
          <w:sz w:val="20"/>
          <w:szCs w:val="16"/>
          <w:vertAlign w:val="superscript"/>
        </w:rPr>
        <w:t>nd</w:t>
      </w:r>
      <w:r w:rsidRPr="006A021C">
        <w:rPr>
          <w:rFonts w:asciiTheme="majorHAnsi" w:hAnsiTheme="majorHAnsi" w:cstheme="majorHAnsi"/>
          <w:sz w:val="20"/>
          <w:szCs w:val="16"/>
        </w:rPr>
        <w:t xml:space="preserve"> in Maths (assessment) and 2</w:t>
      </w:r>
      <w:r w:rsidRPr="006A021C">
        <w:rPr>
          <w:rFonts w:asciiTheme="majorHAnsi" w:hAnsiTheme="majorHAnsi" w:cstheme="majorHAnsi"/>
          <w:sz w:val="20"/>
          <w:szCs w:val="16"/>
          <w:vertAlign w:val="superscript"/>
        </w:rPr>
        <w:t>nd</w:t>
      </w:r>
      <w:r w:rsidRPr="006A021C">
        <w:rPr>
          <w:rFonts w:asciiTheme="majorHAnsi" w:hAnsiTheme="majorHAnsi" w:cstheme="majorHAnsi"/>
          <w:sz w:val="20"/>
          <w:szCs w:val="16"/>
        </w:rPr>
        <w:t xml:space="preserve"> in Maths (curriculum). There are an additional 7 maths teachers in the department who range in experience from NQT to SLT. You will find that the department has a supportive ethos and that we work collaboratively to improve the consistency of teaching. </w:t>
      </w:r>
    </w:p>
    <w:p w14:paraId="22F6156C" w14:textId="77777777" w:rsidR="003C7973" w:rsidRPr="006A021C" w:rsidRDefault="003C7973" w:rsidP="003C7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720"/>
          <w:tab w:val="left" w:pos="1440"/>
          <w:tab w:val="left" w:pos="2160"/>
          <w:tab w:val="left" w:pos="720"/>
          <w:tab w:val="left" w:pos="1440"/>
          <w:tab w:val="left" w:pos="2160"/>
          <w:tab w:val="left" w:pos="720"/>
          <w:tab w:val="left" w:pos="1440"/>
        </w:tabs>
        <w:spacing w:after="0" w:line="240" w:lineRule="auto"/>
        <w:jc w:val="both"/>
        <w:rPr>
          <w:rFonts w:asciiTheme="majorHAnsi" w:hAnsiTheme="majorHAnsi" w:cstheme="majorHAnsi"/>
          <w:sz w:val="20"/>
          <w:szCs w:val="20"/>
        </w:rPr>
      </w:pPr>
    </w:p>
    <w:p w14:paraId="55A08356" w14:textId="77777777" w:rsidR="003C7973" w:rsidRPr="006A021C" w:rsidRDefault="003C7973" w:rsidP="003C7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720"/>
          <w:tab w:val="left" w:pos="1440"/>
          <w:tab w:val="left" w:pos="2160"/>
          <w:tab w:val="left" w:pos="720"/>
          <w:tab w:val="left" w:pos="1440"/>
          <w:tab w:val="left" w:pos="2160"/>
          <w:tab w:val="left" w:pos="720"/>
          <w:tab w:val="left" w:pos="1440"/>
        </w:tabs>
        <w:spacing w:after="0" w:line="240" w:lineRule="auto"/>
        <w:jc w:val="both"/>
        <w:rPr>
          <w:rFonts w:asciiTheme="majorHAnsi" w:hAnsiTheme="majorHAnsi" w:cstheme="majorHAnsi"/>
          <w:sz w:val="20"/>
          <w:szCs w:val="20"/>
        </w:rPr>
      </w:pPr>
      <w:r w:rsidRPr="006A021C">
        <w:rPr>
          <w:rFonts w:asciiTheme="majorHAnsi" w:hAnsiTheme="majorHAnsi" w:cstheme="majorHAnsi"/>
          <w:sz w:val="20"/>
          <w:szCs w:val="20"/>
        </w:rPr>
        <w:t>The department is justifiably proud of the significant increase in its academic record and are determined to continue to drive improvements in outcomes for all pupils. A key departmental focus is to ensure the curriculum enables all pupils to develop their mathematical fluency alongside developing resilience and problem-solving skills. We have already introduced a mastery approach at KS3 alongside numeracy-based skills lessons. We are now seeking to develop the curriculum so that it transitions seamlessly from KS2 through to KS4, providing appropriate curriculum pathways for pupils of all abilities. As a department, we willingly trial new and innovative ideas and as 2</w:t>
      </w:r>
      <w:r w:rsidRPr="006A021C">
        <w:rPr>
          <w:rFonts w:asciiTheme="majorHAnsi" w:hAnsiTheme="majorHAnsi" w:cstheme="majorHAnsi"/>
          <w:sz w:val="20"/>
          <w:szCs w:val="20"/>
          <w:vertAlign w:val="superscript"/>
        </w:rPr>
        <w:t>nd</w:t>
      </w:r>
      <w:r w:rsidRPr="006A021C">
        <w:rPr>
          <w:rFonts w:asciiTheme="majorHAnsi" w:hAnsiTheme="majorHAnsi" w:cstheme="majorHAnsi"/>
          <w:sz w:val="20"/>
          <w:szCs w:val="20"/>
        </w:rPr>
        <w:t xml:space="preserve"> in Mathematics (curriculum) you would be encouraged and supported to develop and implement a curriculum that you believe will support the academy and departmental vision.</w:t>
      </w:r>
    </w:p>
    <w:p w14:paraId="09DB4F70" w14:textId="77777777" w:rsidR="003C7973" w:rsidRPr="006A021C" w:rsidRDefault="003C7973" w:rsidP="003C7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720"/>
          <w:tab w:val="left" w:pos="1440"/>
          <w:tab w:val="left" w:pos="2160"/>
          <w:tab w:val="left" w:pos="720"/>
          <w:tab w:val="left" w:pos="1440"/>
          <w:tab w:val="left" w:pos="2160"/>
          <w:tab w:val="left" w:pos="720"/>
          <w:tab w:val="left" w:pos="1440"/>
        </w:tabs>
        <w:spacing w:after="0" w:line="240" w:lineRule="auto"/>
        <w:jc w:val="both"/>
        <w:rPr>
          <w:rFonts w:asciiTheme="majorHAnsi" w:hAnsiTheme="majorHAnsi" w:cstheme="majorHAnsi"/>
          <w:sz w:val="20"/>
          <w:szCs w:val="20"/>
        </w:rPr>
      </w:pPr>
    </w:p>
    <w:p w14:paraId="3D834352" w14:textId="77777777" w:rsidR="003C7973" w:rsidRPr="006A021C" w:rsidRDefault="003C7973" w:rsidP="003C7973">
      <w:pPr>
        <w:pStyle w:val="BodyTextIndent"/>
        <w:ind w:firstLine="0"/>
        <w:jc w:val="both"/>
        <w:rPr>
          <w:rFonts w:asciiTheme="majorHAnsi" w:hAnsiTheme="majorHAnsi" w:cstheme="majorHAnsi"/>
          <w:sz w:val="20"/>
          <w:szCs w:val="16"/>
        </w:rPr>
      </w:pPr>
      <w:r w:rsidRPr="006A021C">
        <w:rPr>
          <w:rFonts w:asciiTheme="majorHAnsi" w:hAnsiTheme="majorHAnsi" w:cstheme="majorHAnsi"/>
          <w:sz w:val="20"/>
          <w:szCs w:val="16"/>
        </w:rPr>
        <w:t>Developing and sharing good pedagogical practice is another focus for the department. Members of the department have many opportunities to be involved in subject specific CPD through, amongst others, working with the Alliance for Learning teaching school and the PTI. The department has achieved the PTI Subject Leadership programme award for the last 4 years. In the post of 2</w:t>
      </w:r>
      <w:r w:rsidRPr="006A021C">
        <w:rPr>
          <w:rFonts w:asciiTheme="majorHAnsi" w:hAnsiTheme="majorHAnsi" w:cstheme="majorHAnsi"/>
          <w:sz w:val="20"/>
          <w:szCs w:val="16"/>
          <w:vertAlign w:val="superscript"/>
        </w:rPr>
        <w:t>nd</w:t>
      </w:r>
      <w:r w:rsidRPr="006A021C">
        <w:rPr>
          <w:rFonts w:asciiTheme="majorHAnsi" w:hAnsiTheme="majorHAnsi" w:cstheme="majorHAnsi"/>
          <w:sz w:val="20"/>
          <w:szCs w:val="16"/>
        </w:rPr>
        <w:t xml:space="preserve"> in Mathematics (curriculum) you would work closely with the Senior Leader of Maths to develop and deliver appropriate departmental CPD to enhance the delivery of the curriculum. </w:t>
      </w:r>
    </w:p>
    <w:p w14:paraId="6FBA6D23" w14:textId="77777777" w:rsidR="003C7973" w:rsidRPr="006A021C" w:rsidRDefault="003C7973" w:rsidP="003C7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720"/>
          <w:tab w:val="left" w:pos="1440"/>
          <w:tab w:val="left" w:pos="2160"/>
          <w:tab w:val="left" w:pos="720"/>
          <w:tab w:val="left" w:pos="1440"/>
          <w:tab w:val="left" w:pos="2160"/>
          <w:tab w:val="left" w:pos="720"/>
          <w:tab w:val="left" w:pos="1440"/>
        </w:tabs>
        <w:spacing w:after="0" w:line="240" w:lineRule="auto"/>
        <w:jc w:val="both"/>
        <w:rPr>
          <w:rFonts w:asciiTheme="majorHAnsi" w:hAnsiTheme="majorHAnsi" w:cstheme="majorHAnsi"/>
          <w:sz w:val="20"/>
          <w:szCs w:val="20"/>
        </w:rPr>
      </w:pPr>
    </w:p>
    <w:p w14:paraId="5DF9DB70" w14:textId="77777777" w:rsidR="003C7973" w:rsidRPr="006A021C" w:rsidRDefault="003C7973" w:rsidP="003C7973">
      <w:pPr>
        <w:spacing w:after="0" w:line="240" w:lineRule="auto"/>
        <w:jc w:val="both"/>
        <w:rPr>
          <w:rFonts w:asciiTheme="majorHAnsi" w:hAnsiTheme="majorHAnsi" w:cstheme="majorHAnsi"/>
          <w:color w:val="000000"/>
          <w:sz w:val="20"/>
          <w:szCs w:val="20"/>
        </w:rPr>
      </w:pPr>
      <w:r w:rsidRPr="006A021C">
        <w:rPr>
          <w:rFonts w:asciiTheme="majorHAnsi" w:hAnsiTheme="majorHAnsi" w:cstheme="majorHAnsi"/>
          <w:color w:val="000000" w:themeColor="text1"/>
          <w:sz w:val="20"/>
          <w:szCs w:val="20"/>
        </w:rPr>
        <w:t>Across the academy there is a strong drive to improve literacy and numeracy as we recognise these are key skills that can enhance the opportunities for pupils once they leave Cedar Mount Academy. In the role of 2</w:t>
      </w:r>
      <w:r w:rsidRPr="006A021C">
        <w:rPr>
          <w:rFonts w:asciiTheme="majorHAnsi" w:hAnsiTheme="majorHAnsi" w:cstheme="majorHAnsi"/>
          <w:color w:val="000000" w:themeColor="text1"/>
          <w:sz w:val="20"/>
          <w:szCs w:val="20"/>
          <w:vertAlign w:val="superscript"/>
        </w:rPr>
        <w:t>nd</w:t>
      </w:r>
      <w:r w:rsidRPr="006A021C">
        <w:rPr>
          <w:rFonts w:asciiTheme="majorHAnsi" w:hAnsiTheme="majorHAnsi" w:cstheme="majorHAnsi"/>
          <w:color w:val="000000" w:themeColor="text1"/>
          <w:sz w:val="20"/>
          <w:szCs w:val="20"/>
        </w:rPr>
        <w:t xml:space="preserve"> in Mathematics (curriculum), you would also be responsible for developing an academy-wide approach to improving pupil’s numeracy skills. You will find that staff across all departments are keen to work with you on this and share the desire to embed numeracy in their own areas. </w:t>
      </w:r>
    </w:p>
    <w:p w14:paraId="55643E1D" w14:textId="77777777" w:rsidR="003C7973" w:rsidRPr="006A021C" w:rsidRDefault="003C7973" w:rsidP="003C7973">
      <w:pPr>
        <w:spacing w:after="0" w:line="240" w:lineRule="auto"/>
        <w:jc w:val="both"/>
        <w:rPr>
          <w:rFonts w:asciiTheme="majorHAnsi" w:hAnsiTheme="majorHAnsi" w:cstheme="majorHAnsi"/>
          <w:color w:val="000000"/>
          <w:sz w:val="20"/>
          <w:szCs w:val="20"/>
        </w:rPr>
      </w:pPr>
    </w:p>
    <w:p w14:paraId="01AFC3FE" w14:textId="77777777" w:rsidR="003C7973" w:rsidRPr="006A021C" w:rsidRDefault="003C7973" w:rsidP="003C7973">
      <w:pPr>
        <w:spacing w:after="0" w:line="240" w:lineRule="auto"/>
        <w:jc w:val="both"/>
        <w:rPr>
          <w:rFonts w:asciiTheme="majorHAnsi" w:hAnsiTheme="majorHAnsi" w:cstheme="majorHAnsi"/>
          <w:color w:val="000000"/>
          <w:sz w:val="20"/>
          <w:szCs w:val="20"/>
        </w:rPr>
      </w:pPr>
      <w:r w:rsidRPr="006A021C">
        <w:rPr>
          <w:rFonts w:asciiTheme="majorHAnsi" w:hAnsiTheme="majorHAnsi" w:cstheme="majorHAnsi"/>
          <w:color w:val="000000" w:themeColor="text1"/>
          <w:sz w:val="20"/>
          <w:szCs w:val="20"/>
        </w:rPr>
        <w:t>Overall, our friendly and supportive department is one in which you can both flourish professionally and enjoy the job of teaching Mathematics, whilst motivating all students to achieve their very best.</w:t>
      </w:r>
    </w:p>
    <w:p w14:paraId="4EFE9880" w14:textId="77777777" w:rsidR="003C7973" w:rsidRPr="006A021C" w:rsidRDefault="003C7973" w:rsidP="003C7973">
      <w:pPr>
        <w:spacing w:after="0" w:line="240" w:lineRule="auto"/>
        <w:jc w:val="both"/>
        <w:rPr>
          <w:rFonts w:asciiTheme="majorHAnsi" w:hAnsiTheme="majorHAnsi" w:cstheme="majorHAnsi"/>
          <w:color w:val="000000"/>
          <w:sz w:val="20"/>
          <w:szCs w:val="20"/>
        </w:rPr>
      </w:pPr>
    </w:p>
    <w:p w14:paraId="182D4D4F" w14:textId="77777777" w:rsidR="003C7973" w:rsidRPr="006A021C" w:rsidRDefault="003C7973" w:rsidP="003C7973">
      <w:pPr>
        <w:spacing w:after="0" w:line="240" w:lineRule="auto"/>
        <w:jc w:val="both"/>
        <w:rPr>
          <w:rFonts w:asciiTheme="majorHAnsi" w:hAnsiTheme="majorHAnsi" w:cstheme="majorHAnsi"/>
          <w:color w:val="000000"/>
          <w:sz w:val="20"/>
          <w:szCs w:val="20"/>
        </w:rPr>
      </w:pPr>
      <w:r w:rsidRPr="006A021C">
        <w:rPr>
          <w:rFonts w:asciiTheme="majorHAnsi" w:hAnsiTheme="majorHAnsi" w:cstheme="majorHAnsi"/>
          <w:color w:val="000000" w:themeColor="text1"/>
          <w:sz w:val="20"/>
          <w:szCs w:val="20"/>
        </w:rPr>
        <w:t>I hope this helps to give you some insights into the maths department at Cedar Mount Academy and the role of 2</w:t>
      </w:r>
      <w:r w:rsidRPr="006A021C">
        <w:rPr>
          <w:rFonts w:asciiTheme="majorHAnsi" w:hAnsiTheme="majorHAnsi" w:cstheme="majorHAnsi"/>
          <w:color w:val="000000" w:themeColor="text1"/>
          <w:sz w:val="20"/>
          <w:szCs w:val="20"/>
          <w:vertAlign w:val="superscript"/>
        </w:rPr>
        <w:t>nd</w:t>
      </w:r>
      <w:r w:rsidRPr="006A021C">
        <w:rPr>
          <w:rFonts w:asciiTheme="majorHAnsi" w:hAnsiTheme="majorHAnsi" w:cstheme="majorHAnsi"/>
          <w:color w:val="000000" w:themeColor="text1"/>
          <w:sz w:val="20"/>
          <w:szCs w:val="20"/>
        </w:rPr>
        <w:t xml:space="preserve"> in Mathematics (curriculum).</w:t>
      </w:r>
    </w:p>
    <w:p w14:paraId="1CFB7BE9" w14:textId="77777777" w:rsidR="003C7973" w:rsidRPr="006A021C" w:rsidRDefault="003C7973" w:rsidP="003C7973">
      <w:pPr>
        <w:spacing w:after="0" w:line="240" w:lineRule="auto"/>
        <w:rPr>
          <w:rFonts w:asciiTheme="majorHAnsi" w:hAnsiTheme="majorHAnsi" w:cstheme="majorHAnsi"/>
          <w:color w:val="000000"/>
          <w:sz w:val="20"/>
          <w:szCs w:val="20"/>
        </w:rPr>
      </w:pPr>
    </w:p>
    <w:p w14:paraId="76CD5390" w14:textId="77777777" w:rsidR="003C7973" w:rsidRPr="006A021C" w:rsidRDefault="003C7973" w:rsidP="003C7973">
      <w:pPr>
        <w:spacing w:after="0" w:line="240" w:lineRule="auto"/>
        <w:rPr>
          <w:rFonts w:asciiTheme="majorHAnsi" w:hAnsiTheme="majorHAnsi" w:cstheme="majorHAnsi"/>
          <w:color w:val="000000"/>
          <w:sz w:val="20"/>
          <w:szCs w:val="20"/>
        </w:rPr>
      </w:pPr>
      <w:r w:rsidRPr="006A021C">
        <w:rPr>
          <w:rFonts w:asciiTheme="majorHAnsi" w:hAnsiTheme="majorHAnsi" w:cstheme="majorHAnsi"/>
          <w:color w:val="000000"/>
          <w:sz w:val="20"/>
          <w:szCs w:val="20"/>
        </w:rPr>
        <w:t>Regards</w:t>
      </w:r>
    </w:p>
    <w:p w14:paraId="3E0BA4D0" w14:textId="77777777" w:rsidR="003C7973" w:rsidRPr="006A021C" w:rsidRDefault="003C7973" w:rsidP="003C7973">
      <w:pPr>
        <w:spacing w:after="0" w:line="240" w:lineRule="auto"/>
        <w:rPr>
          <w:rFonts w:asciiTheme="majorHAnsi" w:hAnsiTheme="majorHAnsi" w:cstheme="majorHAnsi"/>
          <w:color w:val="000000"/>
          <w:sz w:val="20"/>
          <w:szCs w:val="20"/>
        </w:rPr>
      </w:pPr>
      <w:r w:rsidRPr="006A021C">
        <w:rPr>
          <w:rFonts w:asciiTheme="majorHAnsi" w:hAnsiTheme="majorHAnsi" w:cstheme="majorHAnsi"/>
          <w:noProof/>
          <w:sz w:val="20"/>
          <w:szCs w:val="20"/>
          <w:lang w:eastAsia="en-GB"/>
        </w:rPr>
        <w:drawing>
          <wp:inline distT="0" distB="0" distL="0" distR="0" wp14:anchorId="0D6017BE" wp14:editId="3A7B98A9">
            <wp:extent cx="1342898" cy="586049"/>
            <wp:effectExtent l="0" t="0" r="0" b="508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342898" cy="586049"/>
                    </a:xfrm>
                    <a:prstGeom prst="rect">
                      <a:avLst/>
                    </a:prstGeom>
                  </pic:spPr>
                </pic:pic>
              </a:graphicData>
            </a:graphic>
          </wp:inline>
        </w:drawing>
      </w:r>
    </w:p>
    <w:p w14:paraId="09423216" w14:textId="15B44015" w:rsidR="00203FCA" w:rsidRPr="003C7973" w:rsidRDefault="003C7973" w:rsidP="003C7973">
      <w:pPr>
        <w:spacing w:after="0" w:line="240" w:lineRule="auto"/>
        <w:rPr>
          <w:rStyle w:val="Emphasis"/>
          <w:rFonts w:asciiTheme="majorHAnsi" w:hAnsiTheme="majorHAnsi" w:cstheme="majorHAnsi"/>
          <w:iCs w:val="0"/>
          <w:color w:val="000000"/>
          <w:sz w:val="20"/>
          <w:szCs w:val="20"/>
        </w:rPr>
      </w:pPr>
      <w:r w:rsidRPr="006A021C">
        <w:rPr>
          <w:rFonts w:asciiTheme="majorHAnsi" w:hAnsiTheme="majorHAnsi" w:cstheme="majorHAnsi"/>
          <w:color w:val="000000"/>
          <w:sz w:val="20"/>
          <w:szCs w:val="20"/>
        </w:rPr>
        <w:t>Senior Leader of Mathematics</w:t>
      </w:r>
    </w:p>
    <w:sectPr w:rsidR="00203FCA" w:rsidRPr="003C7973" w:rsidSect="003E5FB3">
      <w:headerReference w:type="default" r:id="rId9"/>
      <w:footerReference w:type="default" r:id="rId10"/>
      <w:pgSz w:w="11900" w:h="16840"/>
      <w:pgMar w:top="2948"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6E673" w14:textId="77777777" w:rsidR="00425E7A" w:rsidRDefault="00425E7A" w:rsidP="003E5FB3">
      <w:pPr>
        <w:spacing w:after="0" w:line="240" w:lineRule="auto"/>
      </w:pPr>
      <w:r>
        <w:separator/>
      </w:r>
    </w:p>
  </w:endnote>
  <w:endnote w:type="continuationSeparator" w:id="0">
    <w:p w14:paraId="3BDB1369" w14:textId="77777777" w:rsidR="00425E7A" w:rsidRDefault="00425E7A" w:rsidP="003E5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IN-Ligh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4752A" w14:textId="77777777" w:rsidR="00425E7A" w:rsidRPr="009F41EE" w:rsidRDefault="00425E7A" w:rsidP="009D6451">
    <w:pPr>
      <w:pStyle w:val="Header"/>
      <w:spacing w:line="276" w:lineRule="auto"/>
      <w:rPr>
        <w:rFonts w:cs="Arial"/>
        <w:b/>
        <w:bCs/>
        <w:sz w:val="16"/>
        <w:szCs w:val="16"/>
      </w:rPr>
    </w:pPr>
    <w:r>
      <w:rPr>
        <w:rFonts w:cs="Arial"/>
        <w:noProof/>
        <w:sz w:val="16"/>
        <w:szCs w:val="16"/>
      </w:rPr>
      <w:t>Principal</w:t>
    </w:r>
    <w:r w:rsidRPr="009F41EE">
      <w:rPr>
        <w:rFonts w:cs="Arial"/>
        <w:sz w:val="16"/>
        <w:szCs w:val="16"/>
      </w:rPr>
      <w:t>:</w:t>
    </w:r>
    <w:r w:rsidRPr="009F41EE">
      <w:rPr>
        <w:rFonts w:cs="Arial"/>
        <w:b/>
        <w:bCs/>
        <w:sz w:val="16"/>
        <w:szCs w:val="16"/>
      </w:rPr>
      <w:t xml:space="preserve"> </w:t>
    </w:r>
    <w:r>
      <w:rPr>
        <w:rFonts w:cs="Arial"/>
        <w:b/>
        <w:bCs/>
        <w:sz w:val="16"/>
        <w:szCs w:val="16"/>
      </w:rPr>
      <w:t>Mr K Hodgson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83B17" w14:textId="77777777" w:rsidR="00425E7A" w:rsidRDefault="00425E7A" w:rsidP="003E5FB3">
      <w:pPr>
        <w:spacing w:after="0" w:line="240" w:lineRule="auto"/>
      </w:pPr>
      <w:r>
        <w:separator/>
      </w:r>
    </w:p>
  </w:footnote>
  <w:footnote w:type="continuationSeparator" w:id="0">
    <w:p w14:paraId="113C98DA" w14:textId="77777777" w:rsidR="00425E7A" w:rsidRDefault="00425E7A" w:rsidP="003E5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0D408" w14:textId="77777777" w:rsidR="00425E7A" w:rsidRPr="00E63B76" w:rsidRDefault="00425E7A" w:rsidP="009F41EE">
    <w:pPr>
      <w:pStyle w:val="Header"/>
      <w:jc w:val="right"/>
      <w:rPr>
        <w:rFonts w:cs="Arial"/>
        <w:b/>
        <w:bCs/>
        <w:sz w:val="16"/>
        <w:szCs w:val="16"/>
      </w:rPr>
    </w:pPr>
  </w:p>
  <w:p w14:paraId="7832EB94" w14:textId="77777777" w:rsidR="00425E7A" w:rsidRPr="00E63B76" w:rsidRDefault="00425E7A" w:rsidP="009F41EE">
    <w:pPr>
      <w:pStyle w:val="Header"/>
      <w:jc w:val="right"/>
      <w:rPr>
        <w:rFonts w:cs="Arial"/>
        <w:b/>
        <w:bCs/>
        <w:sz w:val="16"/>
        <w:szCs w:val="16"/>
      </w:rPr>
    </w:pPr>
  </w:p>
  <w:p w14:paraId="54848134" w14:textId="77777777" w:rsidR="00425E7A" w:rsidRPr="00E63B76" w:rsidRDefault="00425E7A" w:rsidP="009F41EE">
    <w:pPr>
      <w:pStyle w:val="Header"/>
      <w:spacing w:line="276" w:lineRule="auto"/>
      <w:jc w:val="right"/>
      <w:rPr>
        <w:rFonts w:cs="Arial"/>
        <w:b/>
        <w:bCs/>
        <w:sz w:val="16"/>
        <w:szCs w:val="16"/>
      </w:rPr>
    </w:pPr>
    <w:r w:rsidRPr="00E63B76">
      <w:rPr>
        <w:rFonts w:cs="Arial"/>
        <w:b/>
        <w:bCs/>
        <w:noProof/>
        <w:sz w:val="16"/>
        <w:szCs w:val="16"/>
        <w:lang w:eastAsia="en-GB"/>
      </w:rPr>
      <w:drawing>
        <wp:anchor distT="0" distB="0" distL="114300" distR="114300" simplePos="0" relativeHeight="251659263" behindDoc="1" locked="1" layoutInCell="1" allowOverlap="1" wp14:anchorId="6F0826E9" wp14:editId="26C9BB8C">
          <wp:simplePos x="0" y="0"/>
          <wp:positionH relativeFrom="page">
            <wp:align>left</wp:align>
          </wp:positionH>
          <wp:positionV relativeFrom="page">
            <wp:align>top</wp:align>
          </wp:positionV>
          <wp:extent cx="7564120" cy="10691495"/>
          <wp:effectExtent l="0" t="0" r="508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4320" cy="10691753"/>
                  </a:xfrm>
                  <a:prstGeom prst="rect">
                    <a:avLst/>
                  </a:prstGeom>
                </pic:spPr>
              </pic:pic>
            </a:graphicData>
          </a:graphic>
          <wp14:sizeRelH relativeFrom="margin">
            <wp14:pctWidth>0</wp14:pctWidth>
          </wp14:sizeRelH>
          <wp14:sizeRelV relativeFrom="margin">
            <wp14:pctHeight>0</wp14:pctHeight>
          </wp14:sizeRelV>
        </wp:anchor>
      </w:drawing>
    </w:r>
    <w:r>
      <w:rPr>
        <w:rFonts w:cs="Arial"/>
        <w:b/>
        <w:bCs/>
        <w:sz w:val="16"/>
        <w:szCs w:val="16"/>
      </w:rPr>
      <w:t>Cedar Mount Academy</w:t>
    </w:r>
  </w:p>
  <w:p w14:paraId="7A5D8C37" w14:textId="77777777" w:rsidR="00425E7A" w:rsidRPr="00E63B76" w:rsidRDefault="00425E7A" w:rsidP="005F3AE9">
    <w:pPr>
      <w:pStyle w:val="Header"/>
      <w:jc w:val="right"/>
      <w:rPr>
        <w:rFonts w:cs="Arial"/>
        <w:sz w:val="16"/>
        <w:szCs w:val="16"/>
      </w:rPr>
    </w:pPr>
    <w:r w:rsidRPr="00617579">
      <w:rPr>
        <w:rFonts w:cs="Arial"/>
        <w:sz w:val="16"/>
        <w:szCs w:val="16"/>
      </w:rPr>
      <w:t>Gorton Education Village</w:t>
    </w:r>
    <w:r w:rsidRPr="00E63B76">
      <w:rPr>
        <w:rFonts w:cs="Arial"/>
        <w:sz w:val="16"/>
        <w:szCs w:val="16"/>
      </w:rPr>
      <w:t xml:space="preserve">, </w:t>
    </w:r>
    <w:r w:rsidRPr="00617579">
      <w:rPr>
        <w:rFonts w:cs="Arial"/>
        <w:sz w:val="16"/>
        <w:szCs w:val="16"/>
      </w:rPr>
      <w:t>50 Wembley Road</w:t>
    </w:r>
    <w:r w:rsidRPr="00E63B76">
      <w:rPr>
        <w:rFonts w:cs="Arial"/>
        <w:sz w:val="16"/>
        <w:szCs w:val="16"/>
      </w:rPr>
      <w:t>,</w:t>
    </w:r>
  </w:p>
  <w:p w14:paraId="71D9227F" w14:textId="77777777" w:rsidR="00425E7A" w:rsidRPr="00E63B76" w:rsidRDefault="00425E7A" w:rsidP="005F3AE9">
    <w:pPr>
      <w:pStyle w:val="Header"/>
      <w:spacing w:line="360" w:lineRule="auto"/>
      <w:jc w:val="right"/>
      <w:rPr>
        <w:rFonts w:cs="Arial"/>
        <w:sz w:val="16"/>
        <w:szCs w:val="16"/>
      </w:rPr>
    </w:pPr>
    <w:r w:rsidRPr="00617579">
      <w:rPr>
        <w:rFonts w:cs="Arial"/>
        <w:sz w:val="16"/>
        <w:szCs w:val="16"/>
      </w:rPr>
      <w:t>Gorton</w:t>
    </w:r>
    <w:r>
      <w:rPr>
        <w:rFonts w:cs="Arial"/>
        <w:sz w:val="16"/>
        <w:szCs w:val="16"/>
      </w:rPr>
      <w:t xml:space="preserve">, </w:t>
    </w:r>
    <w:r w:rsidRPr="00E63B76">
      <w:rPr>
        <w:rFonts w:cs="Arial"/>
        <w:sz w:val="16"/>
        <w:szCs w:val="16"/>
      </w:rPr>
      <w:t xml:space="preserve">Manchester </w:t>
    </w:r>
    <w:r w:rsidRPr="00617579">
      <w:rPr>
        <w:rFonts w:cs="Arial"/>
        <w:sz w:val="16"/>
        <w:szCs w:val="16"/>
      </w:rPr>
      <w:t>M18 7DT</w:t>
    </w:r>
  </w:p>
  <w:p w14:paraId="320D608B" w14:textId="77777777" w:rsidR="00425E7A" w:rsidRPr="00E63B76" w:rsidRDefault="00425E7A" w:rsidP="005F3AE9">
    <w:pPr>
      <w:pStyle w:val="Header"/>
      <w:spacing w:line="276" w:lineRule="auto"/>
      <w:jc w:val="right"/>
      <w:rPr>
        <w:rFonts w:cs="Arial"/>
        <w:sz w:val="16"/>
        <w:szCs w:val="16"/>
      </w:rPr>
    </w:pPr>
    <w:r w:rsidRPr="005F3AE9">
      <w:rPr>
        <w:rFonts w:cs="Arial"/>
        <w:sz w:val="16"/>
        <w:szCs w:val="16"/>
      </w:rPr>
      <w:t>0161 248 7009</w:t>
    </w:r>
  </w:p>
  <w:p w14:paraId="463D7875" w14:textId="77777777" w:rsidR="00425E7A" w:rsidRPr="00E63B76" w:rsidRDefault="00425E7A" w:rsidP="005F3AE9">
    <w:pPr>
      <w:pStyle w:val="Header"/>
      <w:spacing w:line="276" w:lineRule="auto"/>
      <w:jc w:val="right"/>
      <w:rPr>
        <w:rFonts w:cs="Arial"/>
        <w:sz w:val="16"/>
        <w:szCs w:val="16"/>
      </w:rPr>
    </w:pPr>
    <w:r w:rsidRPr="005F3AE9">
      <w:rPr>
        <w:rFonts w:cs="Arial"/>
        <w:sz w:val="16"/>
        <w:szCs w:val="16"/>
      </w:rPr>
      <w:t>office@cma.bfet.uk</w:t>
    </w:r>
  </w:p>
  <w:p w14:paraId="3F42F0AD" w14:textId="77777777" w:rsidR="00425E7A" w:rsidRPr="00E63B76" w:rsidRDefault="00425E7A" w:rsidP="005F3AE9">
    <w:pPr>
      <w:pStyle w:val="Header"/>
      <w:spacing w:line="276" w:lineRule="auto"/>
      <w:jc w:val="right"/>
      <w:rPr>
        <w:rFonts w:cs="Arial"/>
        <w:b/>
        <w:bCs/>
        <w:sz w:val="16"/>
        <w:szCs w:val="16"/>
      </w:rPr>
    </w:pPr>
    <w:r w:rsidRPr="00E63B76">
      <w:rPr>
        <w:rFonts w:cs="Arial"/>
        <w:b/>
        <w:bCs/>
        <w:sz w:val="16"/>
        <w:szCs w:val="16"/>
      </w:rPr>
      <w:t>www.</w:t>
    </w:r>
    <w:r>
      <w:rPr>
        <w:rFonts w:cs="Arial"/>
        <w:b/>
        <w:bCs/>
        <w:sz w:val="16"/>
        <w:szCs w:val="16"/>
      </w:rPr>
      <w:t>cma</w:t>
    </w:r>
    <w:r w:rsidRPr="00E63B76">
      <w:rPr>
        <w:rFonts w:cs="Arial"/>
        <w:b/>
        <w:bCs/>
        <w:sz w:val="16"/>
        <w:szCs w:val="16"/>
      </w:rPr>
      <w:t>.bfet.uk</w:t>
    </w:r>
  </w:p>
  <w:p w14:paraId="06180454" w14:textId="77777777" w:rsidR="00425E7A" w:rsidRPr="009F41EE" w:rsidRDefault="00425E7A" w:rsidP="009F4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70881"/>
    <w:multiLevelType w:val="hybridMultilevel"/>
    <w:tmpl w:val="F7261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170799"/>
    <w:multiLevelType w:val="hybridMultilevel"/>
    <w:tmpl w:val="66B004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841"/>
    <w:rsid w:val="00203FCA"/>
    <w:rsid w:val="00270452"/>
    <w:rsid w:val="00314D8D"/>
    <w:rsid w:val="003C7973"/>
    <w:rsid w:val="003E5FB3"/>
    <w:rsid w:val="003E7880"/>
    <w:rsid w:val="00415909"/>
    <w:rsid w:val="00425E7A"/>
    <w:rsid w:val="004D207C"/>
    <w:rsid w:val="005F2ADC"/>
    <w:rsid w:val="005F3AE9"/>
    <w:rsid w:val="007E5A21"/>
    <w:rsid w:val="008C5F29"/>
    <w:rsid w:val="008E4599"/>
    <w:rsid w:val="00935CD4"/>
    <w:rsid w:val="009D6451"/>
    <w:rsid w:val="009F41EE"/>
    <w:rsid w:val="00A47EAB"/>
    <w:rsid w:val="00A97E4D"/>
    <w:rsid w:val="00AE0D3D"/>
    <w:rsid w:val="00C04039"/>
    <w:rsid w:val="00CD6EF4"/>
    <w:rsid w:val="00D77AC9"/>
    <w:rsid w:val="00DB2841"/>
    <w:rsid w:val="00EC2847"/>
    <w:rsid w:val="00FD415A"/>
    <w:rsid w:val="00FF6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7FA830"/>
  <w15:chartTrackingRefBased/>
  <w15:docId w15:val="{4F989D35-A2D9-4AA3-B20A-EE8B491D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599"/>
    <w:pPr>
      <w:spacing w:after="80" w:line="276" w:lineRule="auto"/>
    </w:pPr>
    <w:rPr>
      <w:rFonts w:ascii="Arial" w:hAnsi="Arial"/>
      <w:color w:val="4D5357"/>
      <w:sz w:val="18"/>
      <w:szCs w:val="22"/>
    </w:rPr>
  </w:style>
  <w:style w:type="paragraph" w:styleId="Heading1">
    <w:name w:val="heading 1"/>
    <w:basedOn w:val="Normal"/>
    <w:next w:val="Normal"/>
    <w:link w:val="Heading1Char"/>
    <w:autoRedefine/>
    <w:uiPriority w:val="9"/>
    <w:qFormat/>
    <w:rsid w:val="008E4599"/>
    <w:pPr>
      <w:keepNext/>
      <w:keepLines/>
      <w:spacing w:before="240" w:after="0"/>
      <w:outlineLvl w:val="0"/>
    </w:pPr>
    <w:rPr>
      <w:rFonts w:eastAsiaTheme="majorEastAsia" w:cstheme="majorBidi"/>
      <w:b/>
      <w:sz w:val="30"/>
      <w:szCs w:val="32"/>
    </w:rPr>
  </w:style>
  <w:style w:type="paragraph" w:styleId="Heading2">
    <w:name w:val="heading 2"/>
    <w:basedOn w:val="Normal"/>
    <w:next w:val="Normal"/>
    <w:link w:val="Heading2Char"/>
    <w:autoRedefine/>
    <w:uiPriority w:val="9"/>
    <w:semiHidden/>
    <w:unhideWhenUsed/>
    <w:qFormat/>
    <w:rsid w:val="008E4599"/>
    <w:pPr>
      <w:keepNext/>
      <w:keepLines/>
      <w:spacing w:before="40" w:after="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599"/>
    <w:rPr>
      <w:rFonts w:ascii="Arial" w:eastAsiaTheme="majorEastAsia" w:hAnsi="Arial" w:cstheme="majorBidi"/>
      <w:b/>
      <w:color w:val="4D5357"/>
      <w:sz w:val="30"/>
      <w:szCs w:val="32"/>
    </w:rPr>
  </w:style>
  <w:style w:type="character" w:customStyle="1" w:styleId="Heading2Char">
    <w:name w:val="Heading 2 Char"/>
    <w:basedOn w:val="DefaultParagraphFont"/>
    <w:link w:val="Heading2"/>
    <w:uiPriority w:val="9"/>
    <w:semiHidden/>
    <w:rsid w:val="008E4599"/>
    <w:rPr>
      <w:rFonts w:ascii="Arial" w:eastAsiaTheme="majorEastAsia" w:hAnsi="Arial" w:cstheme="majorBidi"/>
      <w:b/>
      <w:color w:val="4D5357"/>
      <w:szCs w:val="26"/>
    </w:rPr>
  </w:style>
  <w:style w:type="paragraph" w:styleId="Title">
    <w:name w:val="Title"/>
    <w:basedOn w:val="Normal"/>
    <w:next w:val="Normal"/>
    <w:link w:val="TitleChar"/>
    <w:autoRedefine/>
    <w:uiPriority w:val="10"/>
    <w:qFormat/>
    <w:rsid w:val="008E4599"/>
    <w:pPr>
      <w:spacing w:after="0" w:line="240" w:lineRule="auto"/>
      <w:contextualSpacing/>
    </w:pPr>
    <w:rPr>
      <w:rFonts w:eastAsiaTheme="majorEastAsia" w:cstheme="majorBidi"/>
      <w:spacing w:val="-10"/>
      <w:kern w:val="28"/>
      <w:sz w:val="72"/>
      <w:szCs w:val="56"/>
    </w:rPr>
  </w:style>
  <w:style w:type="character" w:customStyle="1" w:styleId="TitleChar">
    <w:name w:val="Title Char"/>
    <w:basedOn w:val="DefaultParagraphFont"/>
    <w:link w:val="Title"/>
    <w:uiPriority w:val="10"/>
    <w:rsid w:val="008E4599"/>
    <w:rPr>
      <w:rFonts w:ascii="Arial" w:eastAsiaTheme="majorEastAsia" w:hAnsi="Arial" w:cstheme="majorBidi"/>
      <w:color w:val="4D5357"/>
      <w:spacing w:val="-10"/>
      <w:kern w:val="28"/>
      <w:sz w:val="72"/>
      <w:szCs w:val="56"/>
    </w:rPr>
  </w:style>
  <w:style w:type="paragraph" w:styleId="Subtitle">
    <w:name w:val="Subtitle"/>
    <w:basedOn w:val="Normal"/>
    <w:next w:val="Normal"/>
    <w:link w:val="SubtitleChar"/>
    <w:autoRedefine/>
    <w:uiPriority w:val="11"/>
    <w:qFormat/>
    <w:rsid w:val="008E4599"/>
    <w:pPr>
      <w:numPr>
        <w:ilvl w:val="1"/>
      </w:numPr>
      <w:spacing w:after="40" w:line="240" w:lineRule="auto"/>
    </w:pPr>
    <w:rPr>
      <w:rFonts w:eastAsiaTheme="minorEastAsia"/>
      <w:spacing w:val="15"/>
      <w:sz w:val="24"/>
    </w:rPr>
  </w:style>
  <w:style w:type="character" w:customStyle="1" w:styleId="SubtitleChar">
    <w:name w:val="Subtitle Char"/>
    <w:basedOn w:val="DefaultParagraphFont"/>
    <w:link w:val="Subtitle"/>
    <w:uiPriority w:val="11"/>
    <w:rsid w:val="008E4599"/>
    <w:rPr>
      <w:rFonts w:ascii="Arial" w:eastAsiaTheme="minorEastAsia" w:hAnsi="Arial"/>
      <w:color w:val="4D5357"/>
      <w:spacing w:val="15"/>
      <w:szCs w:val="22"/>
    </w:rPr>
  </w:style>
  <w:style w:type="character" w:styleId="Emphasis">
    <w:name w:val="Emphasis"/>
    <w:basedOn w:val="DefaultParagraphFont"/>
    <w:uiPriority w:val="20"/>
    <w:qFormat/>
    <w:rsid w:val="008E4599"/>
    <w:rPr>
      <w:rFonts w:ascii="Arial" w:hAnsi="Arial"/>
      <w:b w:val="0"/>
      <w:i w:val="0"/>
      <w:iCs/>
      <w:color w:val="4D5357"/>
      <w:sz w:val="18"/>
    </w:rPr>
  </w:style>
  <w:style w:type="paragraph" w:styleId="Quote">
    <w:name w:val="Quote"/>
    <w:basedOn w:val="Normal"/>
    <w:next w:val="Normal"/>
    <w:link w:val="QuoteChar"/>
    <w:autoRedefine/>
    <w:uiPriority w:val="29"/>
    <w:qFormat/>
    <w:rsid w:val="008E4599"/>
    <w:pPr>
      <w:spacing w:before="200" w:after="160"/>
      <w:ind w:left="864" w:right="864"/>
      <w:jc w:val="center"/>
    </w:pPr>
    <w:rPr>
      <w:i/>
      <w:iCs/>
    </w:rPr>
  </w:style>
  <w:style w:type="character" w:customStyle="1" w:styleId="QuoteChar">
    <w:name w:val="Quote Char"/>
    <w:basedOn w:val="DefaultParagraphFont"/>
    <w:link w:val="Quote"/>
    <w:uiPriority w:val="29"/>
    <w:rsid w:val="008E4599"/>
    <w:rPr>
      <w:rFonts w:ascii="Arial" w:hAnsi="Arial"/>
      <w:i/>
      <w:iCs/>
      <w:color w:val="4D5357"/>
      <w:sz w:val="18"/>
      <w:szCs w:val="22"/>
    </w:rPr>
  </w:style>
  <w:style w:type="paragraph" w:styleId="Header">
    <w:name w:val="header"/>
    <w:basedOn w:val="Normal"/>
    <w:link w:val="HeaderChar"/>
    <w:uiPriority w:val="99"/>
    <w:unhideWhenUsed/>
    <w:rsid w:val="003E5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FB3"/>
    <w:rPr>
      <w:rFonts w:ascii="DIN-Light" w:hAnsi="DIN-Light"/>
      <w:color w:val="3C5263"/>
      <w:sz w:val="18"/>
      <w:szCs w:val="22"/>
    </w:rPr>
  </w:style>
  <w:style w:type="paragraph" w:styleId="Footer">
    <w:name w:val="footer"/>
    <w:basedOn w:val="Normal"/>
    <w:link w:val="FooterChar"/>
    <w:uiPriority w:val="99"/>
    <w:unhideWhenUsed/>
    <w:rsid w:val="003E5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FB3"/>
    <w:rPr>
      <w:rFonts w:ascii="DIN-Light" w:hAnsi="DIN-Light"/>
      <w:color w:val="3C5263"/>
      <w:sz w:val="18"/>
      <w:szCs w:val="22"/>
    </w:rPr>
  </w:style>
  <w:style w:type="character" w:styleId="Hyperlink">
    <w:name w:val="Hyperlink"/>
    <w:basedOn w:val="DefaultParagraphFont"/>
    <w:uiPriority w:val="99"/>
    <w:unhideWhenUsed/>
    <w:rsid w:val="008E4599"/>
    <w:rPr>
      <w:color w:val="0563C1" w:themeColor="hyperlink"/>
      <w:u w:val="single"/>
    </w:rPr>
  </w:style>
  <w:style w:type="character" w:customStyle="1" w:styleId="UnresolvedMention">
    <w:name w:val="Unresolved Mention"/>
    <w:basedOn w:val="DefaultParagraphFont"/>
    <w:uiPriority w:val="99"/>
    <w:semiHidden/>
    <w:unhideWhenUsed/>
    <w:rsid w:val="008E4599"/>
    <w:rPr>
      <w:color w:val="605E5C"/>
      <w:shd w:val="clear" w:color="auto" w:fill="E1DFDD"/>
    </w:rPr>
  </w:style>
  <w:style w:type="paragraph" w:styleId="NoSpacing">
    <w:name w:val="No Spacing"/>
    <w:uiPriority w:val="1"/>
    <w:qFormat/>
    <w:rsid w:val="008E4599"/>
    <w:rPr>
      <w:rFonts w:ascii="Arial" w:hAnsi="Arial"/>
      <w:color w:val="4D5357"/>
      <w:sz w:val="18"/>
      <w:szCs w:val="22"/>
    </w:rPr>
  </w:style>
  <w:style w:type="character" w:styleId="SubtleEmphasis">
    <w:name w:val="Subtle Emphasis"/>
    <w:basedOn w:val="DefaultParagraphFont"/>
    <w:uiPriority w:val="19"/>
    <w:qFormat/>
    <w:rsid w:val="008E4599"/>
    <w:rPr>
      <w:rFonts w:ascii="Arial" w:hAnsi="Arial"/>
      <w:i/>
      <w:iCs/>
      <w:color w:val="4D5357"/>
    </w:rPr>
  </w:style>
  <w:style w:type="character" w:styleId="IntenseEmphasis">
    <w:name w:val="Intense Emphasis"/>
    <w:basedOn w:val="DefaultParagraphFont"/>
    <w:uiPriority w:val="21"/>
    <w:qFormat/>
    <w:rsid w:val="008E4599"/>
    <w:rPr>
      <w:rFonts w:ascii="Arial" w:hAnsi="Arial"/>
      <w:i/>
      <w:iCs/>
      <w:color w:val="4D5357"/>
    </w:rPr>
  </w:style>
  <w:style w:type="character" w:styleId="Strong">
    <w:name w:val="Strong"/>
    <w:basedOn w:val="DefaultParagraphFont"/>
    <w:uiPriority w:val="22"/>
    <w:qFormat/>
    <w:rsid w:val="008E4599"/>
    <w:rPr>
      <w:rFonts w:ascii="Arial" w:hAnsi="Arial"/>
      <w:b/>
      <w:bCs/>
      <w:color w:val="4D5357"/>
    </w:rPr>
  </w:style>
  <w:style w:type="paragraph" w:styleId="IntenseQuote">
    <w:name w:val="Intense Quote"/>
    <w:basedOn w:val="Normal"/>
    <w:next w:val="Normal"/>
    <w:link w:val="IntenseQuoteChar"/>
    <w:uiPriority w:val="30"/>
    <w:qFormat/>
    <w:rsid w:val="008E4599"/>
    <w:pPr>
      <w:pBdr>
        <w:top w:val="single" w:sz="4" w:space="10" w:color="4D5357"/>
        <w:bottom w:val="single" w:sz="4" w:space="10" w:color="4D5357"/>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8E4599"/>
    <w:rPr>
      <w:rFonts w:ascii="Arial" w:hAnsi="Arial"/>
      <w:i/>
      <w:iCs/>
      <w:color w:val="4D5357"/>
      <w:sz w:val="18"/>
      <w:szCs w:val="22"/>
    </w:rPr>
  </w:style>
  <w:style w:type="character" w:styleId="SubtleReference">
    <w:name w:val="Subtle Reference"/>
    <w:basedOn w:val="DefaultParagraphFont"/>
    <w:uiPriority w:val="31"/>
    <w:qFormat/>
    <w:rsid w:val="008E4599"/>
    <w:rPr>
      <w:rFonts w:ascii="Arial" w:hAnsi="Arial"/>
      <w:smallCaps/>
      <w:color w:val="4D5357"/>
    </w:rPr>
  </w:style>
  <w:style w:type="character" w:styleId="IntenseReference">
    <w:name w:val="Intense Reference"/>
    <w:basedOn w:val="DefaultParagraphFont"/>
    <w:uiPriority w:val="32"/>
    <w:qFormat/>
    <w:rsid w:val="008E4599"/>
    <w:rPr>
      <w:rFonts w:ascii="Arial" w:hAnsi="Arial"/>
      <w:b/>
      <w:bCs/>
      <w:smallCaps/>
      <w:color w:val="4D5357"/>
      <w:spacing w:val="5"/>
    </w:rPr>
  </w:style>
  <w:style w:type="character" w:styleId="BookTitle">
    <w:name w:val="Book Title"/>
    <w:basedOn w:val="DefaultParagraphFont"/>
    <w:uiPriority w:val="33"/>
    <w:qFormat/>
    <w:rsid w:val="008E4599"/>
    <w:rPr>
      <w:rFonts w:ascii="Arial" w:hAnsi="Arial"/>
      <w:b/>
      <w:bCs/>
      <w:i/>
      <w:iCs/>
      <w:color w:val="4D5357"/>
      <w:spacing w:val="5"/>
    </w:rPr>
  </w:style>
  <w:style w:type="paragraph" w:styleId="ListParagraph">
    <w:name w:val="List Paragraph"/>
    <w:basedOn w:val="Normal"/>
    <w:uiPriority w:val="34"/>
    <w:qFormat/>
    <w:rsid w:val="008E4599"/>
    <w:pPr>
      <w:ind w:left="720"/>
      <w:contextualSpacing/>
    </w:pPr>
  </w:style>
  <w:style w:type="paragraph" w:customStyle="1" w:styleId="Default">
    <w:name w:val="Default"/>
    <w:rsid w:val="00203FCA"/>
    <w:pPr>
      <w:autoSpaceDE w:val="0"/>
      <w:autoSpaceDN w:val="0"/>
      <w:adjustRightInd w:val="0"/>
    </w:pPr>
    <w:rPr>
      <w:rFonts w:ascii="Tahoma" w:eastAsia="Times New Roman" w:hAnsi="Tahoma" w:cs="Tahoma"/>
      <w:color w:val="000000"/>
      <w:lang w:eastAsia="en-GB"/>
    </w:rPr>
  </w:style>
  <w:style w:type="paragraph" w:styleId="NormalWeb">
    <w:name w:val="Normal (Web)"/>
    <w:basedOn w:val="Normal"/>
    <w:uiPriority w:val="99"/>
    <w:semiHidden/>
    <w:unhideWhenUsed/>
    <w:rsid w:val="00203FCA"/>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BodyTextIndent">
    <w:name w:val="Body Text Indent"/>
    <w:basedOn w:val="Normal"/>
    <w:link w:val="BodyTextIndentChar"/>
    <w:semiHidden/>
    <w:rsid w:val="003C79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0" w:line="240" w:lineRule="auto"/>
      <w:ind w:firstLine="720"/>
    </w:pPr>
    <w:rPr>
      <w:rFonts w:ascii="Times New Roman" w:eastAsia="Times New Roman" w:hAnsi="Times New Roman" w:cs="Times New Roman"/>
      <w:color w:val="auto"/>
      <w:sz w:val="24"/>
      <w:szCs w:val="20"/>
    </w:rPr>
  </w:style>
  <w:style w:type="character" w:customStyle="1" w:styleId="BodyTextIndentChar">
    <w:name w:val="Body Text Indent Char"/>
    <w:basedOn w:val="DefaultParagraphFont"/>
    <w:link w:val="BodyTextIndent"/>
    <w:semiHidden/>
    <w:rsid w:val="003C797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ollywood\AppData\Local\Temp\Temp1_Cedar%20Mount.zip\Cedar%20Mount\Stationery\CedarMount-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CedarMount-Letterhead</Template>
  <TotalTime>0</TotalTime>
  <Pages>3</Pages>
  <Words>464</Words>
  <Characters>2647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Barber</dc:creator>
  <cp:keywords/>
  <dc:description/>
  <cp:lastModifiedBy>K Hollywood</cp:lastModifiedBy>
  <cp:revision>2</cp:revision>
  <cp:lastPrinted>2021-04-20T10:05:00Z</cp:lastPrinted>
  <dcterms:created xsi:type="dcterms:W3CDTF">2021-04-30T16:52:00Z</dcterms:created>
  <dcterms:modified xsi:type="dcterms:W3CDTF">2021-04-30T16:52:00Z</dcterms:modified>
</cp:coreProperties>
</file>