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DA350" w14:textId="4B6D1EEF" w:rsidR="0033267D" w:rsidRDefault="0033267D" w:rsidP="0033267D"/>
    <w:sdt>
      <w:sdtPr>
        <w:id w:val="165912042"/>
        <w:docPartObj>
          <w:docPartGallery w:val="Cover Pages"/>
          <w:docPartUnique/>
        </w:docPartObj>
      </w:sdtPr>
      <w:sdtEndPr>
        <w:rPr>
          <w:rFonts w:ascii="Calibri" w:hAnsi="Calibri"/>
          <w:b/>
          <w:bCs/>
          <w:smallCaps/>
          <w:color w:val="066684" w:themeColor="accent6" w:themeShade="BF"/>
        </w:rPr>
      </w:sdtEndPr>
      <w:sdtContent>
        <w:p w14:paraId="40C8DC08" w14:textId="5F5AB183" w:rsidR="00230477" w:rsidRPr="0033267D" w:rsidRDefault="00987851" w:rsidP="0033267D">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6" behindDoc="0" locked="0" layoutInCell="1" allowOverlap="1" wp14:anchorId="72CDA49D" wp14:editId="1ACD4AA7">
                    <wp:simplePos x="0" y="0"/>
                    <wp:positionH relativeFrom="margin">
                      <wp:posOffset>411480</wp:posOffset>
                    </wp:positionH>
                    <wp:positionV relativeFrom="paragraph">
                      <wp:posOffset>1808480</wp:posOffset>
                    </wp:positionV>
                    <wp:extent cx="5513070" cy="768350"/>
                    <wp:effectExtent l="0" t="0" r="1143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768350"/>
                            </a:xfrm>
                            <a:prstGeom prst="rect">
                              <a:avLst/>
                            </a:prstGeom>
                            <a:solidFill>
                              <a:schemeClr val="accent1">
                                <a:lumMod val="60000"/>
                                <a:lumOff val="40000"/>
                              </a:schemeClr>
                            </a:solidFill>
                            <a:ln w="9525">
                              <a:solidFill>
                                <a:schemeClr val="accent3"/>
                              </a:solidFill>
                              <a:miter lim="800000"/>
                              <a:headEnd/>
                              <a:tailEnd/>
                            </a:ln>
                          </wps:spPr>
                          <wps:txbx>
                            <w:txbxContent>
                              <w:p w14:paraId="763E1084" w14:textId="77777777" w:rsidR="00987851" w:rsidRDefault="00230477" w:rsidP="00230477">
                                <w:pP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   Teacher of English</w:t>
                                </w:r>
                                <w:r w:rsidR="00987851">
                                  <w:rPr>
                                    <w:rFonts w:ascii="Arial Nova Light" w:hAnsi="Arial Nova Light" w:cstheme="majorHAnsi"/>
                                    <w:color w:val="000000" w:themeColor="text1"/>
                                    <w:sz w:val="44"/>
                                    <w:szCs w:val="44"/>
                                  </w:rPr>
                                  <w:t xml:space="preserve"> </w:t>
                                </w:r>
                              </w:p>
                              <w:p w14:paraId="34E93042" w14:textId="77864CD2" w:rsidR="00230477" w:rsidRPr="00230477" w:rsidRDefault="00987851" w:rsidP="00230477">
                                <w:pPr>
                                  <w:rPr>
                                    <w:rFonts w:ascii="Arial Nova Light" w:hAnsi="Arial Nova Light" w:cstheme="majorHAnsi"/>
                                    <w:color w:val="000000" w:themeColor="text1"/>
                                    <w:sz w:val="44"/>
                                    <w:szCs w:val="44"/>
                                  </w:rPr>
                                </w:pPr>
                                <w:r>
                                  <w:rPr>
                                    <w:rFonts w:ascii="Arial Nova Light" w:hAnsi="Arial Nova Light" w:cstheme="majorHAnsi"/>
                                    <w:color w:val="000000" w:themeColor="text1"/>
                                    <w:sz w:val="44"/>
                                    <w:szCs w:val="44"/>
                                  </w:rPr>
                                  <w:t>(Fixed Term Contract)</w:t>
                                </w:r>
                              </w:p>
                              <w:p w14:paraId="70ED21D3" w14:textId="70931CAA" w:rsidR="00230477" w:rsidRPr="00230477" w:rsidRDefault="00230477" w:rsidP="00230477">
                                <w:pPr>
                                  <w:rPr>
                                    <w:rFonts w:asciiTheme="majorHAnsi" w:hAnsiTheme="majorHAnsi" w:cstheme="majorHAnsi"/>
                                    <w:color w:val="000000" w:themeColor="text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DA49D" id="_x0000_t202" coordsize="21600,21600" o:spt="202" path="m,l,21600r21600,l21600,xe">
                    <v:stroke joinstyle="miter"/>
                    <v:path gradientshapeok="t" o:connecttype="rect"/>
                  </v:shapetype>
                  <v:shape id="Text Box 2" o:spid="_x0000_s1026" type="#_x0000_t202" style="position:absolute;margin-left:32.4pt;margin-top:142.4pt;width:434.1pt;height:60.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" fillcolor="#93d07c [1940]" strokecolor="#c0cf3a [3206]">
                    <v:textbox>
                      <w:txbxContent>
                        <w:p w14:paraId="763E1084" w14:textId="77777777" w:rsidR="00987851" w:rsidRDefault="00230477" w:rsidP="00230477">
                          <w:pP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   Teacher of English</w:t>
                          </w:r>
                          <w:r w:rsidR="00987851">
                            <w:rPr>
                              <w:rFonts w:ascii="Arial Nova Light" w:hAnsi="Arial Nova Light" w:cstheme="majorHAnsi"/>
                              <w:color w:val="000000" w:themeColor="text1"/>
                              <w:sz w:val="44"/>
                              <w:szCs w:val="44"/>
                            </w:rPr>
                            <w:t xml:space="preserve"> </w:t>
                          </w:r>
                        </w:p>
                        <w:p w14:paraId="34E93042" w14:textId="77864CD2" w:rsidR="00230477" w:rsidRPr="00230477" w:rsidRDefault="00987851" w:rsidP="00230477">
                          <w:pPr>
                            <w:rPr>
                              <w:rFonts w:ascii="Arial Nova Light" w:hAnsi="Arial Nova Light" w:cstheme="majorHAnsi"/>
                              <w:color w:val="000000" w:themeColor="text1"/>
                              <w:sz w:val="44"/>
                              <w:szCs w:val="44"/>
                            </w:rPr>
                          </w:pPr>
                          <w:r>
                            <w:rPr>
                              <w:rFonts w:ascii="Arial Nova Light" w:hAnsi="Arial Nova Light" w:cstheme="majorHAnsi"/>
                              <w:color w:val="000000" w:themeColor="text1"/>
                              <w:sz w:val="44"/>
                              <w:szCs w:val="44"/>
                            </w:rPr>
                            <w:t>(Fixed Term Contract)</w:t>
                          </w:r>
                        </w:p>
                        <w:p w14:paraId="70ED21D3" w14:textId="70931CAA" w:rsidR="00230477" w:rsidRPr="00230477" w:rsidRDefault="00230477" w:rsidP="00230477">
                          <w:pPr>
                            <w:rPr>
                              <w:rFonts w:asciiTheme="majorHAnsi" w:hAnsiTheme="majorHAnsi" w:cstheme="majorHAnsi"/>
                              <w:color w:val="000000" w:themeColor="text1"/>
                              <w:sz w:val="44"/>
                              <w:szCs w:val="44"/>
                            </w:rPr>
                          </w:pPr>
                        </w:p>
                      </w:txbxContent>
                    </v:textbox>
                    <w10:wrap type="square" anchorx="margin"/>
                  </v:shape>
                </w:pict>
              </mc:Fallback>
            </mc:AlternateContent>
          </w:r>
          <w:r w:rsidR="009E3DB1" w:rsidRPr="000B4989">
            <w:rPr>
              <w:rFonts w:ascii="Calibri" w:hAnsi="Calibri"/>
              <w:b/>
              <w:bCs/>
              <w:smallCaps/>
              <w:noProof/>
              <w:color w:val="066684" w:themeColor="accent6" w:themeShade="BF"/>
            </w:rPr>
            <mc:AlternateContent>
              <mc:Choice Requires="wpg">
                <w:drawing>
                  <wp:anchor distT="0" distB="0" distL="228600" distR="228600" simplePos="0" relativeHeight="251661326" behindDoc="0" locked="0" layoutInCell="1" allowOverlap="1" wp14:anchorId="2788BF26" wp14:editId="693D1E07">
                    <wp:simplePos x="0" y="0"/>
                    <wp:positionH relativeFrom="margin">
                      <wp:align>center</wp:align>
                    </wp:positionH>
                    <wp:positionV relativeFrom="page">
                      <wp:posOffset>7460588</wp:posOffset>
                    </wp:positionV>
                    <wp:extent cx="3872559" cy="1478605"/>
                    <wp:effectExtent l="0" t="0" r="13970" b="0"/>
                    <wp:wrapSquare wrapText="bothSides"/>
                    <wp:docPr id="173" name="Group 173"/>
                    <wp:cNvGraphicFramePr/>
                    <a:graphic xmlns:a="http://schemas.openxmlformats.org/drawingml/2006/main">
                      <a:graphicData uri="http://schemas.microsoft.com/office/word/2010/wordprocessingGroup">
                        <wpg:wgp>
                          <wpg:cNvGrpSpPr/>
                          <wpg:grpSpPr>
                            <a:xfrm>
                              <a:off x="0" y="0"/>
                              <a:ext cx="3872559" cy="147860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478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63F34" w14:textId="154864A1" w:rsidR="000B4989"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88BF26" id="Group 173" o:spid="_x0000_s1026" style="position:absolute;margin-left:0;margin-top:587.45pt;width:304.95pt;height:116.45pt;z-index:251661326;mso-wrap-distance-left:18pt;mso-wrap-distance-right:18pt;mso-position-horizontal:center;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549e39 [3204]" stroked="f" strokeweight="2pt">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1"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381;top:4000;width:29808;height:1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4663F34" w14:textId="154864A1" w:rsidR="000B4989"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v:textbox>
                    </v:shape>
                    <w10:wrap type="square" anchorx="margin" anchory="page"/>
                  </v:group>
                </w:pict>
              </mc:Fallback>
            </mc:AlternateContent>
          </w:r>
          <w:r w:rsidR="0033267D">
            <w:rPr>
              <w:noProof/>
            </w:rPr>
            <mc:AlternateContent>
              <mc:Choice Requires="wps">
                <w:drawing>
                  <wp:anchor distT="91440" distB="91440" distL="114300" distR="114300" simplePos="0" relativeHeight="251663374" behindDoc="0" locked="0" layoutInCell="1" allowOverlap="1" wp14:anchorId="4752FF77" wp14:editId="602E5714">
                    <wp:simplePos x="0" y="0"/>
                    <wp:positionH relativeFrom="margin">
                      <wp:align>center</wp:align>
                    </wp:positionH>
                    <wp:positionV relativeFrom="paragraph">
                      <wp:posOffset>8335875</wp:posOffset>
                    </wp:positionV>
                    <wp:extent cx="5378450" cy="62230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622300"/>
                            </a:xfrm>
                            <a:prstGeom prst="rect">
                              <a:avLst/>
                            </a:prstGeom>
                            <a:noFill/>
                            <a:ln w="9525">
                              <a:noFill/>
                              <a:miter lim="800000"/>
                              <a:headEnd/>
                              <a:tailEnd/>
                            </a:ln>
                          </wps:spPr>
                          <wps:txb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FF77" id="Text Box 2" o:spid="_x0000_s1032" type="#_x0000_t202" style="position:absolute;margin-left:0;margin-top:656.35pt;width:423.5pt;height:49pt;z-index:25166337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" filled="f" stroked="f">
                    <v:textbo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v:textbox>
                    <w10:wrap type="square" anchorx="margin"/>
                  </v:shape>
                </w:pict>
              </mc:Fallback>
            </mc:AlternateContent>
          </w:r>
          <w:r w:rsidR="00FF4F8F">
            <w:rPr>
              <w:noProof/>
            </w:rPr>
            <mc:AlternateContent>
              <mc:Choice Requires="wpg">
                <w:drawing>
                  <wp:anchor distT="0" distB="0" distL="114300" distR="114300" simplePos="0" relativeHeight="251658243" behindDoc="0" locked="0" layoutInCell="1" allowOverlap="1" wp14:anchorId="61168E6B" wp14:editId="42462E74">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27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8EA5D4F" id="Grou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549e39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A824C3" w:rsidRPr="00A27D56">
            <w:rPr>
              <w:rFonts w:asciiTheme="majorHAnsi" w:hAnsiTheme="majorHAnsi" w:cstheme="majorHAnsi"/>
              <w:b/>
              <w:noProof/>
              <w:sz w:val="72"/>
              <w:szCs w:val="72"/>
            </w:rPr>
            <w:drawing>
              <wp:anchor distT="0" distB="0" distL="114300" distR="114300" simplePos="0" relativeHeight="251658244" behindDoc="0" locked="0" layoutInCell="1" allowOverlap="1" wp14:anchorId="2A644B70" wp14:editId="4E2B7658">
                <wp:simplePos x="0" y="0"/>
                <wp:positionH relativeFrom="page">
                  <wp:align>center</wp:align>
                </wp:positionH>
                <wp:positionV relativeFrom="paragraph">
                  <wp:posOffset>3025545</wp:posOffset>
                </wp:positionV>
                <wp:extent cx="5518961" cy="2771775"/>
                <wp:effectExtent l="0" t="0" r="5715" b="0"/>
                <wp:wrapSquare wrapText="bothSides"/>
                <wp:docPr id="15" name="Picture 15" descr="A picture containing tree,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building, outdoor, sk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18961" cy="2771775"/>
                        </a:xfrm>
                        <a:prstGeom prst="rect">
                          <a:avLst/>
                        </a:prstGeom>
                      </pic:spPr>
                    </pic:pic>
                  </a:graphicData>
                </a:graphic>
              </wp:anchor>
            </w:drawing>
          </w:r>
          <w:r w:rsidR="00230477"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5" behindDoc="0" locked="0" layoutInCell="1" allowOverlap="1" wp14:anchorId="7963846B" wp14:editId="769BA181">
                    <wp:simplePos x="0" y="0"/>
                    <wp:positionH relativeFrom="margin">
                      <wp:align>center</wp:align>
                    </wp:positionH>
                    <wp:positionV relativeFrom="paragraph">
                      <wp:posOffset>435610</wp:posOffset>
                    </wp:positionV>
                    <wp:extent cx="5513070" cy="981075"/>
                    <wp:effectExtent l="0" t="0" r="1143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981075"/>
                            </a:xfrm>
                            <a:prstGeom prst="rect">
                              <a:avLst/>
                            </a:prstGeom>
                            <a:solidFill>
                              <a:schemeClr val="accent1">
                                <a:lumMod val="60000"/>
                                <a:lumOff val="40000"/>
                              </a:schemeClr>
                            </a:solidFill>
                            <a:ln w="9525">
                              <a:solidFill>
                                <a:schemeClr val="accent3"/>
                              </a:solidFill>
                              <a:miter lim="800000"/>
                              <a:headEnd/>
                              <a:tailEnd/>
                            </a:ln>
                          </wps:spPr>
                          <wps:txb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846B" id="Text Box 9" o:spid="_x0000_s1034" type="#_x0000_t202" style="position:absolute;margin-left:0;margin-top:34.3pt;width:434.1pt;height:77.2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" fillcolor="#93d07c [1940]" strokecolor="#c0cf3a [3206]">
                    <v:textbo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v:textbox>
                    <w10:wrap type="square" anchorx="margin"/>
                  </v:shape>
                </w:pict>
              </mc:Fallback>
            </mc:AlternateContent>
          </w:r>
          <w:r w:rsidR="00FF4F8F">
            <w:rPr>
              <w:rFonts w:ascii="Calibri" w:hAnsi="Calibri"/>
              <w:b/>
              <w:bCs/>
              <w:smallCaps/>
              <w:color w:val="066684" w:themeColor="accent6" w:themeShade="BF"/>
            </w:rPr>
            <w:br w:type="page"/>
          </w:r>
        </w:p>
        <w:p w14:paraId="2B1BE250" w14:textId="2CAC2FA3"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4D84DFED" w14:textId="77777777"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tbl>
          <w:tblPr>
            <w:tblStyle w:val="TableGrid"/>
            <w:tblpPr w:leftFromText="180" w:rightFromText="180" w:vertAnchor="text" w:horzAnchor="margin" w:tblpXSpec="center" w:tblpY="1455"/>
            <w:tblW w:w="0" w:type="auto"/>
            <w:tblLook w:val="04A0" w:firstRow="1" w:lastRow="0" w:firstColumn="1" w:lastColumn="0" w:noHBand="0" w:noVBand="1"/>
          </w:tblPr>
          <w:tblGrid>
            <w:gridCol w:w="8075"/>
            <w:gridCol w:w="1809"/>
          </w:tblGrid>
          <w:tr w:rsidR="00B30BA8" w:rsidRPr="00A27D56" w14:paraId="6F1AB348" w14:textId="77777777" w:rsidTr="00513D50">
            <w:tc>
              <w:tcPr>
                <w:tcW w:w="8075" w:type="dxa"/>
              </w:tcPr>
              <w:p w14:paraId="65D78F39"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HOW TO APPLY</w:t>
                </w:r>
              </w:p>
            </w:tc>
            <w:tc>
              <w:tcPr>
                <w:tcW w:w="1809" w:type="dxa"/>
              </w:tcPr>
              <w:p w14:paraId="199E75D2" w14:textId="0F7D3795"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B038DD" w:rsidRPr="00D10762">
                  <w:rPr>
                    <w:rFonts w:ascii="Arial Nova Light" w:hAnsi="Arial Nova Light" w:cstheme="majorHAnsi"/>
                    <w:color w:val="auto"/>
                  </w:rPr>
                  <w:t>2</w:t>
                </w:r>
              </w:p>
            </w:tc>
          </w:tr>
          <w:tr w:rsidR="00B30BA8" w:rsidRPr="00A27D56" w14:paraId="0D29DD05" w14:textId="77777777" w:rsidTr="00513D50">
            <w:tc>
              <w:tcPr>
                <w:tcW w:w="8075" w:type="dxa"/>
              </w:tcPr>
              <w:p w14:paraId="6E5CC19F"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ABOUT BRIGHT FUTURES EDUCATIONAL TRUST</w:t>
                </w:r>
              </w:p>
            </w:tc>
            <w:tc>
              <w:tcPr>
                <w:tcW w:w="1809" w:type="dxa"/>
              </w:tcPr>
              <w:p w14:paraId="777CE353" w14:textId="7CCDCF12"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580FDE" w:rsidRPr="00D10762">
                  <w:rPr>
                    <w:rFonts w:ascii="Arial Nova Light" w:hAnsi="Arial Nova Light" w:cstheme="majorHAnsi"/>
                    <w:color w:val="auto"/>
                  </w:rPr>
                  <w:t>3 &amp; 4</w:t>
                </w:r>
              </w:p>
            </w:tc>
          </w:tr>
          <w:tr w:rsidR="00580FDE" w:rsidRPr="00A27D56" w14:paraId="6FE20649" w14:textId="77777777" w:rsidTr="00513D50">
            <w:tc>
              <w:tcPr>
                <w:tcW w:w="8075" w:type="dxa"/>
              </w:tcPr>
              <w:p w14:paraId="1A10B1A8" w14:textId="0FE810C8" w:rsidR="00580FDE" w:rsidRPr="009B3565" w:rsidRDefault="00580FDE"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HISTORY &amp; CONTEXT</w:t>
                </w:r>
              </w:p>
            </w:tc>
            <w:tc>
              <w:tcPr>
                <w:tcW w:w="1809" w:type="dxa"/>
              </w:tcPr>
              <w:p w14:paraId="0D7C2D49" w14:textId="7C758A04"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5 &amp; 6</w:t>
                </w:r>
              </w:p>
            </w:tc>
          </w:tr>
          <w:tr w:rsidR="00580FDE" w:rsidRPr="00A27D56" w14:paraId="2667FD78" w14:textId="77777777" w:rsidTr="00513D50">
            <w:tc>
              <w:tcPr>
                <w:tcW w:w="8075" w:type="dxa"/>
              </w:tcPr>
              <w:p w14:paraId="4D180446" w14:textId="18095B84"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STUDENT INFORMATION</w:t>
                </w:r>
              </w:p>
            </w:tc>
            <w:tc>
              <w:tcPr>
                <w:tcW w:w="1809" w:type="dxa"/>
              </w:tcPr>
              <w:p w14:paraId="2D68BEAF"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6</w:t>
                </w:r>
              </w:p>
            </w:tc>
          </w:tr>
          <w:tr w:rsidR="00580FDE" w:rsidRPr="00A27D56" w14:paraId="063DAF0B" w14:textId="77777777" w:rsidTr="00513D50">
            <w:tc>
              <w:tcPr>
                <w:tcW w:w="8075" w:type="dxa"/>
              </w:tcPr>
              <w:p w14:paraId="7E73996A" w14:textId="191605C0"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VISION, MISSION &amp; CULTURE</w:t>
                </w:r>
              </w:p>
            </w:tc>
            <w:tc>
              <w:tcPr>
                <w:tcW w:w="1809" w:type="dxa"/>
              </w:tcPr>
              <w:p w14:paraId="33D179E2"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7</w:t>
                </w:r>
              </w:p>
            </w:tc>
          </w:tr>
          <w:tr w:rsidR="00616635" w:rsidRPr="00A27D56" w14:paraId="532335B3" w14:textId="77777777" w:rsidTr="00513D50">
            <w:tc>
              <w:tcPr>
                <w:tcW w:w="8075" w:type="dxa"/>
              </w:tcPr>
              <w:p w14:paraId="2E2F014F" w14:textId="129FD6CF" w:rsidR="00616635" w:rsidRPr="009B3565" w:rsidRDefault="00616635"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WHY WORK FOR US</w:t>
                </w:r>
              </w:p>
            </w:tc>
            <w:tc>
              <w:tcPr>
                <w:tcW w:w="1809" w:type="dxa"/>
              </w:tcPr>
              <w:p w14:paraId="5C520F56" w14:textId="6F48BD2C" w:rsidR="00616635" w:rsidRPr="00D10762" w:rsidRDefault="006447C6" w:rsidP="009B3565">
                <w:pPr>
                  <w:spacing w:line="276" w:lineRule="auto"/>
                  <w:rPr>
                    <w:rFonts w:ascii="Arial Nova Light" w:hAnsi="Arial Nova Light" w:cstheme="majorHAnsi"/>
                    <w:color w:val="auto"/>
                  </w:rPr>
                </w:pPr>
                <w:r>
                  <w:rPr>
                    <w:rFonts w:ascii="Arial Nova Light" w:hAnsi="Arial Nova Light" w:cstheme="majorHAnsi"/>
                    <w:color w:val="auto"/>
                  </w:rPr>
                  <w:t>Page 8 &amp; 9</w:t>
                </w:r>
              </w:p>
            </w:tc>
          </w:tr>
          <w:tr w:rsidR="001F3B99" w:rsidRPr="00A27D56" w14:paraId="5ECEF3BC" w14:textId="77777777" w:rsidTr="00513D50">
            <w:tc>
              <w:tcPr>
                <w:tcW w:w="8075" w:type="dxa"/>
              </w:tcPr>
              <w:p w14:paraId="07F641C8" w14:textId="6E6BF190"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JOB DESCRIPTION</w:t>
                </w:r>
              </w:p>
            </w:tc>
            <w:tc>
              <w:tcPr>
                <w:tcW w:w="1809" w:type="dxa"/>
              </w:tcPr>
              <w:p w14:paraId="0D4658F2" w14:textId="420F212E" w:rsidR="001F3B99" w:rsidRDefault="001F3B99" w:rsidP="001F3B99">
                <w:pPr>
                  <w:spacing w:line="276" w:lineRule="auto"/>
                  <w:rPr>
                    <w:rFonts w:ascii="Arial Nova Light" w:hAnsi="Arial Nova Light" w:cstheme="majorHAnsi"/>
                    <w:color w:val="auto"/>
                  </w:rPr>
                </w:pPr>
                <w:r>
                  <w:rPr>
                    <w:rFonts w:ascii="Arial Nova Light" w:hAnsi="Arial Nova Light" w:cstheme="majorHAnsi"/>
                    <w:color w:val="auto"/>
                  </w:rPr>
                  <w:t>Page 10 &amp; 11</w:t>
                </w:r>
              </w:p>
            </w:tc>
          </w:tr>
          <w:tr w:rsidR="001F3B99" w:rsidRPr="00A27D56" w14:paraId="5EC2A232" w14:textId="77777777" w:rsidTr="00513D50">
            <w:tc>
              <w:tcPr>
                <w:tcW w:w="8075" w:type="dxa"/>
              </w:tcPr>
              <w:p w14:paraId="631EC821" w14:textId="1BFC1CB6"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PERSON SPECIFICATION</w:t>
                </w:r>
              </w:p>
            </w:tc>
            <w:tc>
              <w:tcPr>
                <w:tcW w:w="1809" w:type="dxa"/>
              </w:tcPr>
              <w:p w14:paraId="2EF0964C" w14:textId="084177C6" w:rsidR="001F3B99" w:rsidRDefault="001F3B99" w:rsidP="001F3B99">
                <w:pPr>
                  <w:spacing w:line="276" w:lineRule="auto"/>
                  <w:rPr>
                    <w:rFonts w:ascii="Arial Nova Light" w:hAnsi="Arial Nova Light" w:cstheme="majorHAnsi"/>
                    <w:color w:val="auto"/>
                  </w:rPr>
                </w:pPr>
                <w:r w:rsidRPr="00D10762">
                  <w:rPr>
                    <w:rFonts w:ascii="Arial Nova Light" w:hAnsi="Arial Nova Light" w:cstheme="majorHAnsi"/>
                    <w:color w:val="auto"/>
                  </w:rPr>
                  <w:t>Page 1</w:t>
                </w:r>
                <w:r>
                  <w:rPr>
                    <w:rFonts w:ascii="Arial Nova Light" w:hAnsi="Arial Nova Light" w:cstheme="majorHAnsi"/>
                    <w:color w:val="auto"/>
                  </w:rPr>
                  <w:t>2 &amp; 13</w:t>
                </w:r>
              </w:p>
            </w:tc>
          </w:tr>
        </w:tbl>
        <w:p w14:paraId="511E29B4" w14:textId="4D473C71" w:rsidR="009347E9" w:rsidRDefault="003B784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noProof/>
              <w:color w:val="066684" w:themeColor="accent6" w:themeShade="BF"/>
            </w:rPr>
            <w:drawing>
              <wp:anchor distT="0" distB="0" distL="114300" distR="114300" simplePos="0" relativeHeight="251659278" behindDoc="0" locked="0" layoutInCell="1" allowOverlap="1" wp14:anchorId="40E690D8" wp14:editId="7A8C3CA8">
                <wp:simplePos x="0" y="0"/>
                <wp:positionH relativeFrom="margin">
                  <wp:align>right</wp:align>
                </wp:positionH>
                <wp:positionV relativeFrom="paragraph">
                  <wp:posOffset>3569065</wp:posOffset>
                </wp:positionV>
                <wp:extent cx="6282690" cy="4706937"/>
                <wp:effectExtent l="0" t="0" r="3810" b="0"/>
                <wp:wrapSquare wrapText="bothSides"/>
                <wp:docPr id="19" name="Picture 1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2690" cy="4706937"/>
                        </a:xfrm>
                        <a:prstGeom prst="rect">
                          <a:avLst/>
                        </a:prstGeom>
                        <a:noFill/>
                        <a:ln>
                          <a:noFill/>
                        </a:ln>
                      </pic:spPr>
                    </pic:pic>
                  </a:graphicData>
                </a:graphic>
              </wp:anchor>
            </w:drawing>
          </w:r>
          <w:r w:rsidR="00616635"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7" behindDoc="0" locked="0" layoutInCell="1" allowOverlap="1" wp14:anchorId="4D09B7CC" wp14:editId="07D9275C">
                    <wp:simplePos x="0" y="0"/>
                    <wp:positionH relativeFrom="margin">
                      <wp:posOffset>266065</wp:posOffset>
                    </wp:positionH>
                    <wp:positionV relativeFrom="paragraph">
                      <wp:posOffset>129540</wp:posOffset>
                    </wp:positionV>
                    <wp:extent cx="57531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1">
                                <a:lumMod val="60000"/>
                                <a:lumOff val="40000"/>
                              </a:schemeClr>
                            </a:solidFill>
                            <a:ln w="9525">
                              <a:solidFill>
                                <a:schemeClr val="accent3"/>
                              </a:solidFill>
                              <a:miter lim="800000"/>
                              <a:headEnd/>
                              <a:tailEnd/>
                            </a:ln>
                          </wps:spPr>
                          <wps:txbx>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9B7CC" id="_x0000_s1035" type="#_x0000_t202" style="position:absolute;margin-left:20.95pt;margin-top:10.2pt;width:453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bC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" fillcolor="#93d07c [1940]" strokecolor="#c0cf3a [3206]">
                    <v:textbox style="mso-fit-shape-to-text:t">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v:textbox>
                    <w10:wrap type="square" anchorx="margin"/>
                  </v:shape>
                </w:pict>
              </mc:Fallback>
            </mc:AlternateContent>
          </w:r>
          <w:r w:rsidR="00230477">
            <w:rPr>
              <w:rFonts w:ascii="Calibri" w:hAnsi="Calibri"/>
              <w:b/>
              <w:bCs/>
              <w:smallCaps/>
              <w:color w:val="066684" w:themeColor="accent6" w:themeShade="BF"/>
            </w:rPr>
            <w:br w:type="page"/>
          </w:r>
        </w:p>
        <w:p w14:paraId="7E38FE58" w14:textId="77777777" w:rsidR="001F3B99" w:rsidRDefault="001F3B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29D94410" w14:textId="77777777" w:rsidR="000D1CE8" w:rsidRDefault="000D1CE8" w:rsidP="000D1CE8">
          <w:pPr>
            <w:rPr>
              <w:rFonts w:asciiTheme="majorHAnsi" w:hAnsiTheme="majorHAnsi" w:cstheme="majorHAnsi"/>
            </w:rPr>
          </w:pPr>
        </w:p>
        <w:p w14:paraId="2C95BBBD" w14:textId="0661839E" w:rsidR="000D1CE8" w:rsidRDefault="000D1CE8" w:rsidP="000D1CE8">
          <w:pPr>
            <w:rPr>
              <w:rFonts w:asciiTheme="majorHAnsi" w:hAnsiTheme="majorHAnsi" w:cstheme="majorHAnsi"/>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9" behindDoc="0" locked="0" layoutInCell="1" allowOverlap="1" wp14:anchorId="5201C332" wp14:editId="6602FF4A">
                    <wp:simplePos x="0" y="0"/>
                    <wp:positionH relativeFrom="margin">
                      <wp:align>left</wp:align>
                    </wp:positionH>
                    <wp:positionV relativeFrom="paragraph">
                      <wp:posOffset>7620</wp:posOffset>
                    </wp:positionV>
                    <wp:extent cx="5513070" cy="1404620"/>
                    <wp:effectExtent l="0" t="0" r="11430" b="158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1C332" id="_x0000_s1036" type="#_x0000_t202" style="position:absolute;margin-left:0;margin-top:.6pt;width:434.1pt;height:110.6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WNA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" fillcolor="#93d07c [1940]" strokecolor="#c0cf3a [3206]">
                    <v:textbox style="mso-fit-shape-to-text:t">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v:textbox>
                    <w10:wrap type="square" anchorx="margin"/>
                  </v:shape>
                </w:pict>
              </mc:Fallback>
            </mc:AlternateContent>
          </w:r>
        </w:p>
        <w:p w14:paraId="14847EED" w14:textId="77777777" w:rsidR="000D1CE8" w:rsidRDefault="000D1CE8" w:rsidP="000D1CE8">
          <w:pPr>
            <w:rPr>
              <w:rFonts w:asciiTheme="majorHAnsi" w:hAnsiTheme="majorHAnsi" w:cstheme="majorHAnsi"/>
            </w:rPr>
          </w:pPr>
        </w:p>
        <w:p w14:paraId="16AF161B" w14:textId="77777777" w:rsidR="000D1CE8" w:rsidRDefault="000D1CE8" w:rsidP="000D1CE8">
          <w:pPr>
            <w:rPr>
              <w:rFonts w:asciiTheme="majorHAnsi" w:hAnsiTheme="majorHAnsi" w:cstheme="majorHAnsi"/>
            </w:rPr>
          </w:pPr>
        </w:p>
        <w:p w14:paraId="377C155D" w14:textId="2E1739DF" w:rsidR="002B5ACF" w:rsidRDefault="000D1CE8" w:rsidP="002B5ACF">
          <w:pPr>
            <w:rPr>
              <w:rFonts w:ascii="Arial Nova Light" w:hAnsi="Arial Nova Light" w:cstheme="majorHAnsi"/>
            </w:rPr>
          </w:pPr>
          <w:r w:rsidRPr="000D1CE8">
            <w:rPr>
              <w:rFonts w:ascii="Arial Nova Light" w:hAnsi="Arial Nova Light" w:cstheme="majorHAnsi"/>
            </w:rPr>
            <w:t>This information pack is designed to provide you with further information on Bright Futures Educational Trust, Cedar Mount Academy and the role of Te</w:t>
          </w:r>
          <w:r w:rsidR="002B5ACF">
            <w:rPr>
              <w:rFonts w:ascii="Arial Nova Light" w:hAnsi="Arial Nova Light" w:cstheme="majorHAnsi"/>
            </w:rPr>
            <w:t>a</w:t>
          </w:r>
          <w:r w:rsidRPr="000D1CE8">
            <w:rPr>
              <w:rFonts w:ascii="Arial Nova Light" w:hAnsi="Arial Nova Light" w:cstheme="majorHAnsi"/>
            </w:rPr>
            <w:t>cher of English</w:t>
          </w:r>
          <w:r w:rsidR="00DA6159">
            <w:rPr>
              <w:rFonts w:ascii="Arial Nova Light" w:hAnsi="Arial Nova Light" w:cstheme="majorHAnsi"/>
            </w:rPr>
            <w:t>, Fixed Term</w:t>
          </w:r>
          <w:r w:rsidR="001E04CA">
            <w:rPr>
              <w:rFonts w:ascii="Arial Nova Light" w:hAnsi="Arial Nova Light" w:cstheme="majorHAnsi"/>
            </w:rPr>
            <w:t>,</w:t>
          </w:r>
          <w:r w:rsidR="00DA6159">
            <w:rPr>
              <w:rFonts w:ascii="Arial Nova Light" w:hAnsi="Arial Nova Light" w:cstheme="majorHAnsi"/>
            </w:rPr>
            <w:t xml:space="preserve"> to cover Maternity Leave</w:t>
          </w:r>
          <w:r w:rsidR="00131F2E">
            <w:rPr>
              <w:rFonts w:ascii="Arial Nova Light" w:hAnsi="Arial Nova Light" w:cstheme="majorHAnsi"/>
            </w:rPr>
            <w:t xml:space="preserve"> until 31</w:t>
          </w:r>
          <w:r w:rsidR="00131F2E" w:rsidRPr="00131F2E">
            <w:rPr>
              <w:rFonts w:ascii="Arial Nova Light" w:hAnsi="Arial Nova Light" w:cstheme="majorHAnsi"/>
              <w:vertAlign w:val="superscript"/>
            </w:rPr>
            <w:t>st</w:t>
          </w:r>
          <w:r w:rsidR="00131F2E">
            <w:rPr>
              <w:rFonts w:ascii="Arial Nova Light" w:hAnsi="Arial Nova Light" w:cstheme="majorHAnsi"/>
            </w:rPr>
            <w:t xml:space="preserve"> May 2023</w:t>
          </w:r>
          <w:r w:rsidRPr="000D1CE8">
            <w:rPr>
              <w:rFonts w:ascii="Arial Nova Light" w:hAnsi="Arial Nova Light" w:cstheme="majorHAnsi"/>
            </w:rPr>
            <w:t>. </w:t>
          </w:r>
        </w:p>
        <w:p w14:paraId="4932616F" w14:textId="77777777" w:rsidR="00131F2E" w:rsidRDefault="00131F2E" w:rsidP="002B5ACF">
          <w:pPr>
            <w:rPr>
              <w:rFonts w:ascii="Arial Nova Light" w:hAnsi="Arial Nova Light" w:cstheme="majorHAnsi"/>
            </w:rPr>
          </w:pPr>
        </w:p>
        <w:p w14:paraId="49690B71" w14:textId="46A52968" w:rsidR="000D1CE8" w:rsidRPr="000D1CE8" w:rsidRDefault="000D1CE8" w:rsidP="002B5ACF">
          <w:pPr>
            <w:rPr>
              <w:rFonts w:ascii="Arial Nova Light" w:hAnsi="Arial Nova Light" w:cstheme="majorHAnsi"/>
              <w:b/>
              <w:bCs/>
              <w:color w:val="auto"/>
              <w:sz w:val="32"/>
              <w:szCs w:val="32"/>
            </w:rPr>
          </w:pPr>
          <w:r w:rsidRPr="000D1CE8">
            <w:rPr>
              <w:rFonts w:ascii="Arial Nova Light" w:hAnsi="Arial Nova Light" w:cstheme="majorHAnsi"/>
            </w:rPr>
            <w:t>If having read the information and you want to apply, please:</w:t>
          </w:r>
        </w:p>
        <w:p w14:paraId="5DE8D5AD" w14:textId="10D42797" w:rsidR="000D1CE8" w:rsidRPr="000D1CE8" w:rsidRDefault="000D1CE8" w:rsidP="000D1CE8">
          <w:pPr>
            <w:tabs>
              <w:tab w:val="left" w:pos="7260"/>
            </w:tabs>
            <w:rPr>
              <w:rFonts w:ascii="Arial Nova Light" w:hAnsi="Arial Nova Light" w:cstheme="majorHAnsi"/>
            </w:rPr>
          </w:pPr>
          <w:r w:rsidRPr="000D1CE8">
            <w:rPr>
              <w:rFonts w:ascii="Arial Nova Light" w:hAnsi="Arial Nova Light" w:cstheme="majorHAnsi"/>
            </w:rPr>
            <w:tab/>
          </w:r>
        </w:p>
        <w:p w14:paraId="485A2FB4" w14:textId="77777777" w:rsidR="000D1CE8" w:rsidRPr="000D1CE8" w:rsidRDefault="000D1CE8" w:rsidP="000D1CE8">
          <w:pPr>
            <w:rPr>
              <w:rFonts w:ascii="Arial Nova Light" w:hAnsi="Arial Nova Light" w:cstheme="majorHAnsi"/>
            </w:rPr>
          </w:pPr>
          <w:r w:rsidRPr="000D1CE8">
            <w:rPr>
              <w:rFonts w:ascii="Arial Nova Light" w:hAnsi="Arial Nova Light" w:cstheme="majorHAnsi"/>
            </w:rPr>
            <w:t xml:space="preserve">Complete the application form, with a covering letter (no more than two sides of A4 please)  </w:t>
          </w:r>
        </w:p>
        <w:p w14:paraId="46E4EEC5" w14:textId="2DDF1A16" w:rsidR="000D1CE8" w:rsidRPr="000D1CE8" w:rsidRDefault="000D1CE8" w:rsidP="000D1CE8">
          <w:pPr>
            <w:rPr>
              <w:rFonts w:ascii="Arial Nova Light" w:hAnsi="Arial Nova Light" w:cstheme="majorHAnsi"/>
            </w:rPr>
          </w:pPr>
        </w:p>
        <w:p w14:paraId="57A8E85C" w14:textId="1579B10A" w:rsidR="000D1CE8" w:rsidRPr="00F526D2" w:rsidRDefault="000D1CE8" w:rsidP="000D1CE8">
          <w:pPr>
            <w:rPr>
              <w:rFonts w:ascii="Arial Nova Light" w:hAnsi="Arial Nova Light" w:cstheme="majorHAnsi"/>
            </w:rPr>
          </w:pPr>
          <w:r w:rsidRPr="000D1CE8">
            <w:rPr>
              <w:rFonts w:ascii="Arial Nova Light" w:hAnsi="Arial Nova Light" w:cstheme="majorHAnsi"/>
            </w:rPr>
            <w:t>Please apply online to</w:t>
          </w:r>
          <w:r w:rsidRPr="00F526D2">
            <w:rPr>
              <w:rFonts w:ascii="Arial Nova Light" w:hAnsi="Arial Nova Light" w:cstheme="majorHAnsi"/>
            </w:rPr>
            <w:t>:</w:t>
          </w:r>
          <w:r w:rsidR="00F526D2" w:rsidRPr="00F526D2">
            <w:rPr>
              <w:rFonts w:ascii="Arial Nova Light" w:hAnsi="Arial Nova Light" w:cstheme="majorHAnsi"/>
            </w:rPr>
            <w:t xml:space="preserve">  </w:t>
          </w:r>
          <w:hyperlink r:id="rId16" w:history="1">
            <w:r w:rsidR="00F526D2" w:rsidRPr="00F526D2">
              <w:rPr>
                <w:rStyle w:val="Hyperlink"/>
                <w:rFonts w:ascii="Arial Nova Light" w:eastAsia="Times New Roman" w:hAnsi="Arial Nova Light"/>
              </w:rPr>
              <w:t>https://bfet.jotform.com/220664203602949</w:t>
            </w:r>
          </w:hyperlink>
        </w:p>
        <w:p w14:paraId="05E707BD" w14:textId="77777777" w:rsidR="000D1CE8" w:rsidRPr="00F526D2" w:rsidRDefault="000D1CE8" w:rsidP="000D1CE8">
          <w:pPr>
            <w:rPr>
              <w:rFonts w:ascii="Arial Nova Light" w:hAnsi="Arial Nova Light" w:cs="Calibri Light"/>
            </w:rPr>
          </w:pPr>
          <w:r w:rsidRPr="00F526D2">
            <w:rPr>
              <w:rFonts w:ascii="Arial Nova Light" w:hAnsi="Arial Nova Light" w:cs="Calibri Light"/>
            </w:rPr>
            <w:t xml:space="preserve"> </w:t>
          </w:r>
        </w:p>
        <w:p w14:paraId="0B2089DF" w14:textId="279D9D2D" w:rsidR="000D1CE8" w:rsidRPr="000D1CE8" w:rsidRDefault="000D1CE8" w:rsidP="000D1CE8">
          <w:pPr>
            <w:rPr>
              <w:rFonts w:ascii="Arial Nova Light" w:hAnsi="Arial Nova Light" w:cstheme="majorHAnsi"/>
            </w:rPr>
          </w:pPr>
          <w:r w:rsidRPr="000D1CE8">
            <w:rPr>
              <w:rFonts w:ascii="Arial Nova Light" w:hAnsi="Arial Nova Light" w:cstheme="majorHAnsi"/>
            </w:rPr>
            <w:t xml:space="preserve">Closing Date: </w:t>
          </w:r>
          <w:r w:rsidR="00131F2E">
            <w:rPr>
              <w:rFonts w:ascii="Arial Nova Light" w:hAnsi="Arial Nova Light" w:cstheme="majorHAnsi"/>
            </w:rPr>
            <w:t>Monday 16</w:t>
          </w:r>
          <w:r w:rsidR="00131F2E" w:rsidRPr="00131F2E">
            <w:rPr>
              <w:rFonts w:ascii="Arial Nova Light" w:hAnsi="Arial Nova Light" w:cstheme="majorHAnsi"/>
              <w:vertAlign w:val="superscript"/>
            </w:rPr>
            <w:t>th</w:t>
          </w:r>
          <w:r w:rsidR="00131F2E">
            <w:rPr>
              <w:rFonts w:ascii="Arial Nova Light" w:hAnsi="Arial Nova Light" w:cstheme="majorHAnsi"/>
            </w:rPr>
            <w:t xml:space="preserve"> May 2022</w:t>
          </w:r>
          <w:r w:rsidRPr="000D1CE8">
            <w:rPr>
              <w:rFonts w:ascii="Arial Nova Light" w:hAnsi="Arial Nova Light" w:cstheme="majorHAnsi"/>
            </w:rPr>
            <w:t xml:space="preserve"> at 12 Noon</w:t>
          </w:r>
        </w:p>
        <w:p w14:paraId="7A55E9EE" w14:textId="1E792520" w:rsidR="000D1CE8" w:rsidRDefault="000D1CE8" w:rsidP="000D1CE8">
          <w:pPr>
            <w:rPr>
              <w:rFonts w:ascii="Arial Nova Light" w:hAnsi="Arial Nova Light" w:cstheme="majorHAnsi"/>
            </w:rPr>
          </w:pPr>
          <w:r w:rsidRPr="000D1CE8">
            <w:rPr>
              <w:rFonts w:ascii="Arial Nova Light" w:hAnsi="Arial Nova Light" w:cstheme="majorHAnsi"/>
            </w:rPr>
            <w:t xml:space="preserve">Start date:  </w:t>
          </w:r>
          <w:r w:rsidR="00131F2E">
            <w:rPr>
              <w:rFonts w:ascii="Arial Nova Light" w:hAnsi="Arial Nova Light" w:cstheme="majorHAnsi"/>
            </w:rPr>
            <w:t>As soon as poss</w:t>
          </w:r>
          <w:r w:rsidR="007C648B">
            <w:rPr>
              <w:rFonts w:ascii="Arial Nova Light" w:hAnsi="Arial Nova Light" w:cstheme="majorHAnsi"/>
            </w:rPr>
            <w:t>ible or September 2022</w:t>
          </w:r>
        </w:p>
        <w:p w14:paraId="5112C270" w14:textId="77777777" w:rsidR="00C56ECA" w:rsidRDefault="00C56ECA" w:rsidP="000D1CE8">
          <w:pPr>
            <w:rPr>
              <w:rFonts w:ascii="Arial Nova Light" w:hAnsi="Arial Nova Light" w:cstheme="majorHAnsi"/>
            </w:rPr>
          </w:pPr>
        </w:p>
        <w:p w14:paraId="1A4B442A" w14:textId="77777777" w:rsidR="00C56ECA" w:rsidRDefault="00C56ECA" w:rsidP="000D1CE8">
          <w:pPr>
            <w:rPr>
              <w:rFonts w:ascii="Arial Nova Light" w:hAnsi="Arial Nova Light" w:cstheme="majorHAnsi"/>
            </w:rPr>
          </w:pPr>
        </w:p>
        <w:p w14:paraId="36969662" w14:textId="77777777" w:rsidR="00C56ECA" w:rsidRDefault="00C56ECA" w:rsidP="000D1CE8">
          <w:pPr>
            <w:rPr>
              <w:rFonts w:ascii="Arial Nova Light" w:hAnsi="Arial Nova Light" w:cstheme="majorHAnsi"/>
            </w:rPr>
          </w:pPr>
        </w:p>
        <w:p w14:paraId="79DC34D8" w14:textId="7AF6DADD" w:rsidR="00C56ECA" w:rsidRDefault="000778B8" w:rsidP="000D1CE8">
          <w:pPr>
            <w:rPr>
              <w:rFonts w:ascii="Arial Nova Light" w:hAnsi="Arial Nova Light" w:cstheme="majorHAnsi"/>
            </w:rPr>
          </w:pPr>
          <w:r>
            <w:rPr>
              <w:noProof/>
            </w:rPr>
            <w:drawing>
              <wp:inline distT="0" distB="0" distL="0" distR="0" wp14:anchorId="0512B4CB" wp14:editId="217E079D">
                <wp:extent cx="6282690" cy="4706620"/>
                <wp:effectExtent l="0" t="0" r="3810" b="0"/>
                <wp:docPr id="20" name="Picture 2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690" cy="4706620"/>
                        </a:xfrm>
                        <a:prstGeom prst="rect">
                          <a:avLst/>
                        </a:prstGeom>
                        <a:noFill/>
                        <a:ln>
                          <a:noFill/>
                        </a:ln>
                      </pic:spPr>
                    </pic:pic>
                  </a:graphicData>
                </a:graphic>
              </wp:inline>
            </w:drawing>
          </w:r>
        </w:p>
        <w:p w14:paraId="43B90867" w14:textId="7884CAF8" w:rsidR="00C56ECA" w:rsidRPr="000D1CE8" w:rsidRDefault="00C56ECA" w:rsidP="000D1CE8">
          <w:pPr>
            <w:rPr>
              <w:rFonts w:ascii="Arial Nova Light" w:hAnsi="Arial Nova Light" w:cstheme="majorHAnsi"/>
            </w:rPr>
          </w:pPr>
        </w:p>
        <w:p w14:paraId="6F46CC79" w14:textId="4420966A" w:rsidR="00FF4F8F" w:rsidRDefault="009347E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color w:val="066684" w:themeColor="accent6" w:themeShade="BF"/>
            </w:rPr>
            <w:br w:type="page"/>
          </w:r>
        </w:p>
      </w:sdtContent>
    </w:sdt>
    <w:p w14:paraId="7AC7F162" w14:textId="77777777" w:rsidR="00C8125D" w:rsidRDefault="00C8125D" w:rsidP="0054502F">
      <w:pPr>
        <w:jc w:val="center"/>
        <w:rPr>
          <w:rFonts w:asciiTheme="minorHAnsi" w:hAnsiTheme="minorHAnsi" w:cstheme="minorHAnsi"/>
          <w:b/>
          <w:bCs/>
          <w:color w:val="ED7D31"/>
          <w:u w:color="ED7D31"/>
        </w:rPr>
      </w:pPr>
    </w:p>
    <w:p w14:paraId="1705D785" w14:textId="0C114361" w:rsidR="00874429" w:rsidRPr="00617B63" w:rsidRDefault="00073D55" w:rsidP="00874429">
      <w:pPr>
        <w:jc w:val="center"/>
        <w:rPr>
          <w:rFonts w:asciiTheme="minorHAnsi" w:hAnsiTheme="minorHAnsi" w:cstheme="minorHAnsi"/>
          <w:b/>
          <w:bCs/>
          <w:color w:val="066684" w:themeColor="accent6" w:themeShade="BF"/>
          <w:u w:color="ED7D31"/>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51" behindDoc="0" locked="0" layoutInCell="1" allowOverlap="1" wp14:anchorId="21D70E04" wp14:editId="6518E534">
                <wp:simplePos x="0" y="0"/>
                <wp:positionH relativeFrom="column">
                  <wp:posOffset>0</wp:posOffset>
                </wp:positionH>
                <wp:positionV relativeFrom="paragraph">
                  <wp:posOffset>226060</wp:posOffset>
                </wp:positionV>
                <wp:extent cx="5513070" cy="1404620"/>
                <wp:effectExtent l="0" t="0" r="1143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70E04" id="_x0000_s1037" type="#_x0000_t202" style="position:absolute;left:0;text-align:left;margin-left:0;margin-top:17.8pt;width:434.1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1X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" fillcolor="#93d07c [1940]" strokecolor="#c0cf3a [3206]">
                <v:textbox style="mso-fit-shape-to-text:t">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v:textbox>
                <w10:wrap type="square"/>
              </v:shape>
            </w:pict>
          </mc:Fallback>
        </mc:AlternateContent>
      </w:r>
      <w:r w:rsidR="00874429" w:rsidRPr="00617B63">
        <w:rPr>
          <w:rFonts w:asciiTheme="minorHAnsi" w:hAnsiTheme="minorHAnsi" w:cstheme="minorBidi"/>
          <w:b/>
          <w:bCs/>
          <w:color w:val="066684" w:themeColor="accent6" w:themeShade="BF"/>
        </w:rPr>
        <w:t xml:space="preserve"> </w:t>
      </w:r>
    </w:p>
    <w:p w14:paraId="5629C782" w14:textId="77777777" w:rsidR="00874429" w:rsidRPr="00A2629E" w:rsidRDefault="00874429" w:rsidP="549DBEC1">
      <w:pPr>
        <w:jc w:val="both"/>
        <w:rPr>
          <w:rFonts w:asciiTheme="minorHAnsi" w:hAnsiTheme="minorHAnsi" w:cstheme="minorBidi"/>
          <w:b/>
          <w:bCs/>
          <w:color w:val="ED7D31"/>
        </w:rPr>
      </w:pPr>
    </w:p>
    <w:p w14:paraId="3250384B" w14:textId="77777777" w:rsidR="00073D55" w:rsidRDefault="00073D55" w:rsidP="549DBEC1">
      <w:pPr>
        <w:jc w:val="both"/>
        <w:rPr>
          <w:rFonts w:asciiTheme="minorHAnsi" w:hAnsiTheme="minorHAnsi" w:cstheme="minorBidi"/>
          <w:sz w:val="22"/>
          <w:szCs w:val="22"/>
          <w:shd w:val="clear" w:color="auto" w:fill="FFFFFF"/>
        </w:rPr>
      </w:pPr>
    </w:p>
    <w:p w14:paraId="07E7B82B" w14:textId="77777777" w:rsidR="00073D55" w:rsidRDefault="00073D55" w:rsidP="549DBEC1">
      <w:pPr>
        <w:jc w:val="both"/>
        <w:rPr>
          <w:rFonts w:asciiTheme="minorHAnsi" w:hAnsiTheme="minorHAnsi" w:cstheme="minorBidi"/>
          <w:sz w:val="22"/>
          <w:szCs w:val="22"/>
          <w:shd w:val="clear" w:color="auto" w:fill="FFFFFF"/>
        </w:rPr>
      </w:pPr>
    </w:p>
    <w:p w14:paraId="1BD796ED" w14:textId="4A8C6ABD" w:rsidR="00874429" w:rsidRPr="00073D55" w:rsidRDefault="00874429" w:rsidP="549DBEC1">
      <w:pPr>
        <w:jc w:val="both"/>
        <w:rPr>
          <w:rFonts w:ascii="Arial Nova Light" w:hAnsi="Arial Nova Light" w:cstheme="minorBidi"/>
          <w:sz w:val="22"/>
          <w:szCs w:val="22"/>
          <w:shd w:val="clear" w:color="auto" w:fill="FFFFFF"/>
        </w:rPr>
      </w:pPr>
      <w:r w:rsidRPr="00073D55">
        <w:rPr>
          <w:rFonts w:ascii="Arial Nova Light" w:hAnsi="Arial Nova Light" w:cstheme="minorBidi"/>
          <w:sz w:val="22"/>
          <w:szCs w:val="22"/>
          <w:shd w:val="clear" w:color="auto" w:fill="FFFFFF"/>
        </w:rPr>
        <w:t xml:space="preserve">Bright Futures Educational Trust (The Trust) is a multi-academy trust (MAT) set up in 2011. The Trust is made up of a richly diverse group of schools in Greater Manchester and Blackpool. We are passionate about working together within and beyond the Trust to achieve our aspirational vision: </w:t>
      </w:r>
      <w:r w:rsidRPr="00073D55">
        <w:rPr>
          <w:rFonts w:ascii="Arial Nova Light" w:hAnsi="Arial Nova Light" w:cstheme="minorBidi"/>
          <w:b/>
          <w:bCs/>
          <w:sz w:val="22"/>
          <w:szCs w:val="22"/>
          <w:shd w:val="clear" w:color="auto" w:fill="FFFFFF"/>
        </w:rPr>
        <w:t>the best </w:t>
      </w:r>
      <w:r w:rsidRPr="00073D55">
        <w:rPr>
          <w:rFonts w:ascii="Arial Nova Light" w:hAnsi="Arial Nova Light" w:cstheme="minorBidi"/>
          <w:b/>
          <w:bCs/>
          <w:i/>
          <w:iCs/>
          <w:sz w:val="22"/>
          <w:szCs w:val="22"/>
          <w:shd w:val="clear" w:color="auto" w:fill="FFFFFF"/>
        </w:rPr>
        <w:t>for</w:t>
      </w:r>
      <w:r w:rsidRPr="00073D55">
        <w:rPr>
          <w:rFonts w:ascii="Arial Nova Light" w:hAnsi="Arial Nova Light" w:cstheme="minorBidi"/>
          <w:b/>
          <w:bCs/>
          <w:sz w:val="22"/>
          <w:szCs w:val="22"/>
          <w:shd w:val="clear" w:color="auto" w:fill="FFFFFF"/>
        </w:rPr>
        <w:t> everyone, the best </w:t>
      </w:r>
      <w:r w:rsidRPr="00073D55">
        <w:rPr>
          <w:rFonts w:ascii="Arial Nova Light" w:hAnsi="Arial Nova Light" w:cstheme="minorBidi"/>
          <w:b/>
          <w:bCs/>
          <w:i/>
          <w:iCs/>
          <w:sz w:val="22"/>
          <w:szCs w:val="22"/>
          <w:shd w:val="clear" w:color="auto" w:fill="FFFFFF"/>
        </w:rPr>
        <w:t>from</w:t>
      </w:r>
      <w:r w:rsidRPr="00073D55">
        <w:rPr>
          <w:rFonts w:ascii="Arial Nova Light" w:hAnsi="Arial Nova Light" w:cstheme="minorBidi"/>
          <w:b/>
          <w:bCs/>
          <w:sz w:val="22"/>
          <w:szCs w:val="22"/>
          <w:shd w:val="clear" w:color="auto" w:fill="FFFFFF"/>
        </w:rPr>
        <w:t> everyone</w:t>
      </w:r>
      <w:r w:rsidRPr="00073D55">
        <w:rPr>
          <w:rFonts w:ascii="Arial Nova Light" w:hAnsi="Arial Nova Light" w:cstheme="minorBidi"/>
          <w:sz w:val="22"/>
          <w:szCs w:val="22"/>
          <w:shd w:val="clear" w:color="auto" w:fill="FFFFFF"/>
        </w:rPr>
        <w:t xml:space="preserve">. We are an </w:t>
      </w:r>
      <w:proofErr w:type="spellStart"/>
      <w:r w:rsidRPr="00073D55">
        <w:rPr>
          <w:rFonts w:ascii="Arial Nova Light" w:hAnsi="Arial Nova Light" w:cstheme="minorBidi"/>
          <w:sz w:val="22"/>
          <w:szCs w:val="22"/>
          <w:shd w:val="clear" w:color="auto" w:fill="FFFFFF"/>
        </w:rPr>
        <w:t>organisation</w:t>
      </w:r>
      <w:proofErr w:type="spellEnd"/>
      <w:r w:rsidRPr="00073D55">
        <w:rPr>
          <w:rFonts w:ascii="Arial Nova Light" w:hAnsi="Arial Nova Light" w:cstheme="minorBidi"/>
          <w:sz w:val="22"/>
          <w:szCs w:val="22"/>
          <w:shd w:val="clear" w:color="auto" w:fill="FFFFFF"/>
        </w:rPr>
        <w:t xml:space="preserve"> that is underpinned by values of: </w:t>
      </w:r>
      <w:r w:rsidRPr="00073D55">
        <w:rPr>
          <w:rFonts w:ascii="Arial Nova Light" w:hAnsi="Arial Nova Light" w:cstheme="minorBidi"/>
          <w:b/>
          <w:bCs/>
          <w:sz w:val="22"/>
          <w:szCs w:val="22"/>
          <w:shd w:val="clear" w:color="auto" w:fill="FFFFFF"/>
        </w:rPr>
        <w:t xml:space="preserve">community, </w:t>
      </w:r>
      <w:r w:rsidR="00BD36B3" w:rsidRPr="00073D55">
        <w:rPr>
          <w:rFonts w:ascii="Arial Nova Light" w:hAnsi="Arial Nova Light" w:cstheme="minorBidi"/>
          <w:b/>
          <w:bCs/>
          <w:sz w:val="22"/>
          <w:szCs w:val="22"/>
          <w:shd w:val="clear" w:color="auto" w:fill="FFFFFF"/>
        </w:rPr>
        <w:t>integrity,</w:t>
      </w:r>
      <w:r w:rsidRPr="00073D55">
        <w:rPr>
          <w:rFonts w:ascii="Arial Nova Light" w:hAnsi="Arial Nova Light" w:cstheme="minorBidi"/>
          <w:sz w:val="22"/>
          <w:szCs w:val="22"/>
          <w:shd w:val="clear" w:color="auto" w:fill="FFFFFF"/>
        </w:rPr>
        <w:t xml:space="preserve"> and </w:t>
      </w:r>
      <w:r w:rsidRPr="00073D55">
        <w:rPr>
          <w:rFonts w:ascii="Arial Nova Light" w:hAnsi="Arial Nova Light" w:cstheme="minorBidi"/>
          <w:b/>
          <w:bCs/>
          <w:sz w:val="22"/>
          <w:szCs w:val="22"/>
          <w:shd w:val="clear" w:color="auto" w:fill="FFFFFF"/>
        </w:rPr>
        <w:t>passion</w:t>
      </w:r>
      <w:r w:rsidRPr="00073D55">
        <w:rPr>
          <w:rFonts w:ascii="Arial Nova Light" w:hAnsi="Arial Nova Light" w:cstheme="minorBidi"/>
          <w:sz w:val="22"/>
          <w:szCs w:val="22"/>
          <w:shd w:val="clear" w:color="auto" w:fill="FFFFFF"/>
        </w:rPr>
        <w:t xml:space="preserve">. In everything we do, we remember that we are accountable to the children, </w:t>
      </w:r>
      <w:r w:rsidR="00BD36B3" w:rsidRPr="00073D55">
        <w:rPr>
          <w:rFonts w:ascii="Arial Nova Light" w:hAnsi="Arial Nova Light" w:cstheme="minorBidi"/>
          <w:sz w:val="22"/>
          <w:szCs w:val="22"/>
          <w:shd w:val="clear" w:color="auto" w:fill="FFFFFF"/>
        </w:rPr>
        <w:t>families,</w:t>
      </w:r>
      <w:r w:rsidRPr="00073D55">
        <w:rPr>
          <w:rFonts w:ascii="Arial Nova Light" w:hAnsi="Arial Nova Light" w:cstheme="minorBidi"/>
          <w:sz w:val="22"/>
          <w:szCs w:val="22"/>
          <w:shd w:val="clear" w:color="auto" w:fill="FFFFFF"/>
        </w:rPr>
        <w:t xml:space="preserve"> and communities that we serve.</w:t>
      </w:r>
    </w:p>
    <w:p w14:paraId="3B2FA046" w14:textId="77777777" w:rsidR="008D73D7" w:rsidRDefault="008D73D7" w:rsidP="549DBEC1">
      <w:pPr>
        <w:jc w:val="both"/>
        <w:rPr>
          <w:rFonts w:asciiTheme="minorHAnsi" w:hAnsiTheme="minorHAnsi" w:cstheme="minorBidi"/>
          <w:sz w:val="22"/>
          <w:szCs w:val="22"/>
          <w:shd w:val="clear" w:color="auto" w:fill="FFFFFF"/>
        </w:rPr>
      </w:pPr>
    </w:p>
    <w:p w14:paraId="6CEECD7E" w14:textId="76365AE5" w:rsidR="008D73D7" w:rsidRDefault="008D73D7" w:rsidP="549DBEC1">
      <w:pPr>
        <w:jc w:val="both"/>
        <w:rPr>
          <w:rFonts w:asciiTheme="minorHAnsi" w:hAnsiTheme="minorHAnsi" w:cstheme="minorBidi"/>
          <w:sz w:val="22"/>
          <w:szCs w:val="22"/>
          <w:shd w:val="clear" w:color="auto" w:fill="FFFFFF"/>
        </w:rPr>
      </w:pPr>
      <w:r>
        <w:rPr>
          <w:rFonts w:asciiTheme="minorHAnsi" w:hAnsiTheme="minorHAnsi" w:cstheme="minorBidi"/>
          <w:noProof/>
          <w:sz w:val="22"/>
          <w:szCs w:val="22"/>
          <w:shd w:val="clear" w:color="auto" w:fill="FFFFFF"/>
          <w14:textOutline w14:w="0" w14:cap="rnd" w14:cmpd="sng" w14:algn="ctr">
            <w14:noFill/>
            <w14:prstDash w14:val="solid"/>
            <w14:bevel/>
          </w14:textOutline>
        </w:rPr>
        <w:drawing>
          <wp:inline distT="0" distB="0" distL="0" distR="0" wp14:anchorId="1E4A045F" wp14:editId="0F69A6F5">
            <wp:extent cx="6282690" cy="3224530"/>
            <wp:effectExtent l="0" t="0" r="381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82690" cy="3224530"/>
                    </a:xfrm>
                    <a:prstGeom prst="rect">
                      <a:avLst/>
                    </a:prstGeom>
                  </pic:spPr>
                </pic:pic>
              </a:graphicData>
            </a:graphic>
          </wp:inline>
        </w:drawing>
      </w:r>
    </w:p>
    <w:p w14:paraId="176E5090" w14:textId="11644072" w:rsidR="00874429" w:rsidRDefault="00874429" w:rsidP="549DBEC1">
      <w:pPr>
        <w:rPr>
          <w:rFonts w:asciiTheme="minorHAnsi" w:hAnsiTheme="minorHAnsi" w:cstheme="minorBidi"/>
          <w:sz w:val="22"/>
          <w:szCs w:val="22"/>
        </w:rPr>
      </w:pPr>
    </w:p>
    <w:p w14:paraId="67C1F0EC" w14:textId="3396DBDE" w:rsidR="006A4BCE" w:rsidRPr="00A23A9C" w:rsidRDefault="00874429" w:rsidP="00461578">
      <w:pPr>
        <w:jc w:val="both"/>
        <w:rPr>
          <w:rFonts w:ascii="Arial Nova Light" w:hAnsi="Arial Nova Light" w:cstheme="minorHAnsi"/>
          <w:sz w:val="22"/>
          <w:szCs w:val="22"/>
        </w:rPr>
      </w:pPr>
      <w:r w:rsidRPr="00A23A9C">
        <w:rPr>
          <w:rFonts w:ascii="Arial Nova Light" w:hAnsi="Arial Nova Light" w:cstheme="minorHAnsi"/>
          <w:sz w:val="22"/>
          <w:szCs w:val="22"/>
        </w:rPr>
        <w:t xml:space="preserve">Our schools have their own identities and form one </w:t>
      </w:r>
      <w:proofErr w:type="spellStart"/>
      <w:r w:rsidRPr="00A23A9C">
        <w:rPr>
          <w:rFonts w:ascii="Arial Nova Light" w:hAnsi="Arial Nova Light" w:cstheme="minorHAnsi"/>
          <w:sz w:val="22"/>
          <w:szCs w:val="22"/>
        </w:rPr>
        <w:t>organisation</w:t>
      </w:r>
      <w:proofErr w:type="spellEnd"/>
      <w:r w:rsidRPr="00A23A9C">
        <w:rPr>
          <w:rFonts w:ascii="Arial Nova Light" w:hAnsi="Arial Nova Light" w:cstheme="minorHAnsi"/>
          <w:sz w:val="22"/>
          <w:szCs w:val="22"/>
        </w:rPr>
        <w:t xml:space="preserve"> and one employer, Bright Futures Educational Trust. Bright Futures’ Board of Trustees maintains strategic oversight of the Trust and delegates some of its responsibilities to the Executive Team, </w:t>
      </w:r>
      <w:r w:rsidR="00BD36B3" w:rsidRPr="00A23A9C">
        <w:rPr>
          <w:rFonts w:ascii="Arial Nova Light" w:hAnsi="Arial Nova Light" w:cstheme="minorHAnsi"/>
          <w:sz w:val="22"/>
          <w:szCs w:val="22"/>
        </w:rPr>
        <w:t>Principals,</w:t>
      </w:r>
      <w:r w:rsidRPr="00A23A9C">
        <w:rPr>
          <w:rFonts w:ascii="Arial Nova Light" w:hAnsi="Arial Nova Light" w:cstheme="minorHAnsi"/>
          <w:sz w:val="22"/>
          <w:szCs w:val="22"/>
        </w:rPr>
        <w:t xml:space="preserve">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w:t>
      </w:r>
      <w:r w:rsidR="00DC7E20" w:rsidRPr="00A23A9C">
        <w:rPr>
          <w:rFonts w:ascii="Arial Nova Light" w:hAnsi="Arial Nova Light" w:cstheme="minorHAnsi"/>
          <w:sz w:val="22"/>
          <w:szCs w:val="22"/>
        </w:rPr>
        <w:t xml:space="preserve"> </w:t>
      </w:r>
      <w:hyperlink r:id="rId19" w:history="1">
        <w:r w:rsidR="00786396" w:rsidRPr="00A23A9C">
          <w:rPr>
            <w:rStyle w:val="Hyperlink"/>
            <w:rFonts w:ascii="Arial Nova Light" w:hAnsi="Arial Nova Light" w:cstheme="minorHAnsi"/>
            <w:sz w:val="22"/>
            <w:szCs w:val="22"/>
          </w:rPr>
          <w:t>About</w:t>
        </w:r>
      </w:hyperlink>
      <w:r w:rsidR="00786396" w:rsidRPr="00A23A9C">
        <w:rPr>
          <w:rStyle w:val="Hyperlink"/>
          <w:rFonts w:ascii="Arial Nova Light" w:hAnsi="Arial Nova Light" w:cstheme="minorHAnsi"/>
          <w:sz w:val="22"/>
          <w:szCs w:val="22"/>
        </w:rPr>
        <w:t xml:space="preserve"> Us</w:t>
      </w:r>
    </w:p>
    <w:p w14:paraId="0403C51A" w14:textId="77777777" w:rsidR="00EA4700" w:rsidRPr="00A23A9C" w:rsidRDefault="00EA4700" w:rsidP="00461578">
      <w:pPr>
        <w:jc w:val="both"/>
        <w:rPr>
          <w:rFonts w:ascii="Arial Nova Light" w:hAnsi="Arial Nova Light" w:cstheme="minorHAnsi"/>
          <w:sz w:val="22"/>
          <w:szCs w:val="22"/>
        </w:rPr>
      </w:pPr>
    </w:p>
    <w:p w14:paraId="1959BE3C" w14:textId="21AF74C0" w:rsidR="00874429" w:rsidRPr="00A23A9C" w:rsidRDefault="00874429" w:rsidP="00EA4700">
      <w:pPr>
        <w:jc w:val="both"/>
        <w:rPr>
          <w:rStyle w:val="Hyperlink0"/>
          <w:rFonts w:ascii="Arial Nova Light" w:hAnsi="Arial Nova Light" w:cstheme="minorHAnsi"/>
          <w:sz w:val="22"/>
          <w:szCs w:val="22"/>
        </w:rPr>
      </w:pPr>
      <w:r w:rsidRPr="00A23A9C">
        <w:rPr>
          <w:rFonts w:ascii="Arial Nova Light" w:hAnsi="Arial Nova Light" w:cstheme="minorHAnsi"/>
          <w:sz w:val="22"/>
          <w:szCs w:val="22"/>
        </w:rPr>
        <w:t>The central team comprises the Executive Team: John Stephens, CEO; Edward Vitalis, Chief Operating Officer; Gary Handforth, Director of Education; Lisa Fathers, Director of Development, Partnerships and Teaching School Hubs; Lynette Beckett, Director of HR &amp; Strategy. The focus of these roles is to work with schools, providing high quality and timely guidance, leadership,</w:t>
      </w:r>
      <w:r w:rsidRPr="00A23A9C">
        <w:rPr>
          <w:rFonts w:ascii="Arial Nova Light" w:hAnsi="Arial Nova Light" w:cstheme="minorHAnsi"/>
          <w:color w:val="FF0000"/>
          <w:sz w:val="22"/>
          <w:szCs w:val="22"/>
        </w:rPr>
        <w:t xml:space="preserve"> </w:t>
      </w:r>
      <w:r w:rsidR="00BD36B3" w:rsidRPr="00A23A9C">
        <w:rPr>
          <w:rFonts w:ascii="Arial Nova Light" w:hAnsi="Arial Nova Light" w:cstheme="minorHAnsi"/>
          <w:sz w:val="22"/>
          <w:szCs w:val="22"/>
        </w:rPr>
        <w:t>challenge,</w:t>
      </w:r>
      <w:r w:rsidRPr="00A23A9C">
        <w:rPr>
          <w:rFonts w:ascii="Arial Nova Light" w:hAnsi="Arial Nova Light" w:cstheme="minorHAnsi"/>
          <w:sz w:val="22"/>
          <w:szCs w:val="22"/>
        </w:rPr>
        <w:t xml:space="preserve"> and support. In addition to the Executive Team, we have central operations for Finance, HR, Educational Psychology</w:t>
      </w:r>
      <w:r w:rsidR="000B2856" w:rsidRPr="00A23A9C">
        <w:rPr>
          <w:rFonts w:ascii="Arial Nova Light" w:hAnsi="Arial Nova Light" w:cstheme="minorHAnsi"/>
          <w:sz w:val="22"/>
          <w:szCs w:val="22"/>
        </w:rPr>
        <w:t>, Marketing and Communications</w:t>
      </w:r>
      <w:r w:rsidR="008835C8" w:rsidRPr="00A23A9C">
        <w:rPr>
          <w:rFonts w:ascii="Arial Nova Light" w:hAnsi="Arial Nova Light" w:cstheme="minorHAnsi"/>
          <w:sz w:val="22"/>
          <w:szCs w:val="22"/>
        </w:rPr>
        <w:t xml:space="preserve">, </w:t>
      </w:r>
      <w:r w:rsidRPr="00A23A9C">
        <w:rPr>
          <w:rFonts w:ascii="Arial Nova Light" w:hAnsi="Arial Nova Light" w:cstheme="minorHAnsi"/>
          <w:sz w:val="22"/>
          <w:szCs w:val="22"/>
        </w:rPr>
        <w:t xml:space="preserve">and Digital Technologies. Please see our website brochure which explains our central operations: </w:t>
      </w:r>
      <w:hyperlink r:id="rId20" w:history="1">
        <w:r w:rsidRPr="00A23A9C">
          <w:rPr>
            <w:rStyle w:val="Hyperlink"/>
            <w:rFonts w:ascii="Arial Nova Light" w:hAnsi="Arial Nova Light" w:cstheme="minorHAnsi"/>
            <w:sz w:val="22"/>
            <w:szCs w:val="22"/>
          </w:rPr>
          <w:t>Working together for a Bright Future</w:t>
        </w:r>
      </w:hyperlink>
      <w:r w:rsidRPr="00A23A9C">
        <w:rPr>
          <w:rStyle w:val="Hyperlink"/>
          <w:rFonts w:ascii="Arial Nova Light" w:hAnsi="Arial Nova Light" w:cstheme="minorHAnsi"/>
          <w:sz w:val="22"/>
          <w:szCs w:val="22"/>
        </w:rPr>
        <w:t>.</w:t>
      </w:r>
    </w:p>
    <w:p w14:paraId="7BA493FB" w14:textId="77777777" w:rsidR="00874429" w:rsidRPr="00A23A9C" w:rsidRDefault="00874429" w:rsidP="00E519C3">
      <w:pPr>
        <w:jc w:val="both"/>
        <w:rPr>
          <w:rFonts w:ascii="Arial Nova Light" w:hAnsi="Arial Nova Light" w:cstheme="minorHAnsi"/>
          <w:b/>
          <w:bCs/>
          <w:sz w:val="22"/>
          <w:szCs w:val="22"/>
        </w:rPr>
      </w:pPr>
    </w:p>
    <w:p w14:paraId="73CDFA58" w14:textId="41C5962A" w:rsidR="00874429" w:rsidRPr="00A23A9C" w:rsidRDefault="00E519C3" w:rsidP="00E519C3">
      <w:pPr>
        <w:pStyle w:val="NormalWeb"/>
        <w:spacing w:before="0" w:beforeAutospacing="0" w:after="0" w:afterAutospacing="0"/>
        <w:jc w:val="both"/>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pP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Bright Futures Development Network</w:t>
      </w:r>
      <w:r w:rsidR="0066119C"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is another important outward facing component of our </w:t>
      </w:r>
      <w:proofErr w:type="spellStart"/>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organisation</w:t>
      </w:r>
      <w:proofErr w:type="spellEnd"/>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made up of </w:t>
      </w:r>
      <w:proofErr w:type="gramStart"/>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a number of</w:t>
      </w:r>
      <w:proofErr w:type="gramEnd"/>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hubs and networks at the heart </w:t>
      </w:r>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the</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Trust. </w:t>
      </w:r>
      <w:r w:rsidRPr="00A23A9C">
        <w:rPr>
          <w:rFonts w:ascii="Arial Nova Light" w:hAnsi="Arial Nova Light" w:cstheme="minorHAnsi"/>
          <w:sz w:val="22"/>
          <w:szCs w:val="22"/>
        </w:rPr>
        <w:t>In January 2021, after significant national reforms to the teaching school policy Bright Futures was designated with two new large-scale </w:t>
      </w:r>
      <w:hyperlink r:id="rId21" w:tgtFrame="_blank" w:history="1">
        <w:r w:rsidRPr="00A23A9C">
          <w:rPr>
            <w:rStyle w:val="Hyperlink"/>
            <w:rFonts w:ascii="Arial Nova Light" w:eastAsia="Arial Unicode MS" w:hAnsi="Arial Nova Light" w:cstheme="minorHAnsi"/>
            <w:sz w:val="22"/>
            <w:szCs w:val="22"/>
          </w:rPr>
          <w:t>Teaching School Hubs</w:t>
        </w:r>
      </w:hyperlink>
      <w:r w:rsidRPr="00A23A9C">
        <w:rPr>
          <w:rFonts w:ascii="Arial Nova Light" w:hAnsi="Arial Nova Light" w:cstheme="minorHAnsi"/>
          <w:sz w:val="22"/>
          <w:szCs w:val="22"/>
        </w:rPr>
        <w:t xml:space="preserve">, which replace the Alliance for Learning Teaching School. This growth and expansion in our outward facing work brings about a significant increase in accountability and reach. The two Bright Futures Teaching School Hubs are designed to provide strong strategic regional leadership to build robust </w:t>
      </w:r>
      <w:r w:rsidRPr="00A23A9C">
        <w:rPr>
          <w:rFonts w:ascii="Arial Nova Light" w:hAnsi="Arial Nova Light" w:cstheme="minorHAnsi"/>
          <w:sz w:val="22"/>
          <w:szCs w:val="22"/>
        </w:rPr>
        <w:lastRenderedPageBreak/>
        <w:t>partnerships to support teachers and leaders in every phase and type of school, at each stage of their development. A crucial part of the hub remit is carefully ensuring structured collaboration. The Teaching School Hubs are at the forefront of providing high quality professional development, playing a significant role in the implementation and delivery of: The Early Career Framework, National Professional Qualifications (NPQ), Initial Teacher Training and Continuous Professional Development (CPD). The Hubs work directly with the Department for Education and national NPQ/ECT providers. In addition to this, the Hubs enhance the professional development needs of Bright Futures schools and academies.</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w:t>
      </w:r>
      <w:r w:rsidRPr="00A23A9C">
        <w:rPr>
          <w:rFonts w:ascii="Arial Nova Light" w:hAnsi="Arial Nova Light" w:cstheme="minorHAnsi"/>
          <w:sz w:val="22"/>
          <w:szCs w:val="22"/>
        </w:rPr>
        <w:t>Within this outward facing area of Bright Futures Educational Trust, we have a commercial offer run through the </w:t>
      </w:r>
      <w:hyperlink r:id="rId22" w:tgtFrame="_blank" w:history="1">
        <w:r w:rsidRPr="00A23A9C">
          <w:rPr>
            <w:rStyle w:val="Hyperlink"/>
            <w:rFonts w:ascii="Arial Nova Light" w:eastAsia="Arial Unicode MS" w:hAnsi="Arial Nova Light" w:cstheme="minorHAnsi"/>
            <w:sz w:val="22"/>
            <w:szCs w:val="22"/>
          </w:rPr>
          <w:t>Alliance for Learning</w:t>
        </w:r>
      </w:hyperlink>
      <w:r w:rsidRPr="00A23A9C">
        <w:rPr>
          <w:rFonts w:ascii="Arial Nova Light" w:hAnsi="Arial Nova Light" w:cstheme="minorHAnsi"/>
          <w:sz w:val="22"/>
          <w:szCs w:val="22"/>
        </w:rPr>
        <w:t> which provides first-class school improvement services and CPD to over 700 schools, further compl</w:t>
      </w:r>
      <w:r w:rsidR="00225D82" w:rsidRPr="00A23A9C">
        <w:rPr>
          <w:rFonts w:ascii="Arial Nova Light" w:hAnsi="Arial Nova Light" w:cstheme="minorHAnsi"/>
          <w:sz w:val="22"/>
          <w:szCs w:val="22"/>
        </w:rPr>
        <w:t>e</w:t>
      </w:r>
      <w:r w:rsidRPr="00A23A9C">
        <w:rPr>
          <w:rFonts w:ascii="Arial Nova Light" w:hAnsi="Arial Nova Light" w:cstheme="minorHAnsi"/>
          <w:sz w:val="22"/>
          <w:szCs w:val="22"/>
        </w:rPr>
        <w:t>menting the work of our Teaching School Hubs. Our School-Centred Initial Teacher Training (SCITT) </w:t>
      </w:r>
      <w:hyperlink r:id="rId23" w:history="1">
        <w:r w:rsidRPr="00A23A9C">
          <w:rPr>
            <w:rStyle w:val="Hyperlink"/>
            <w:rFonts w:ascii="Arial Nova Light" w:eastAsia="Arial Unicode MS" w:hAnsi="Arial Nova Light" w:cstheme="minorHAnsi"/>
            <w:sz w:val="22"/>
            <w:szCs w:val="22"/>
          </w:rPr>
          <w:t>Bright Futures SCITT</w:t>
        </w:r>
      </w:hyperlink>
      <w:r w:rsidRPr="00A23A9C">
        <w:rPr>
          <w:rFonts w:ascii="Arial Nova Light" w:hAnsi="Arial Nova Light" w:cstheme="minorHAnsi"/>
          <w:sz w:val="22"/>
          <w:szCs w:val="22"/>
        </w:rPr>
        <w:t> is also an integral part of the Teaching School Hubs, with over 10 years’ experience and judged Good by Ofsted, we offer Early Years, Primary and Secondary teacher training programmes. Within the Bright Futures Development Network, we are also proud to have a Maths Hub: </w:t>
      </w:r>
      <w:hyperlink r:id="rId24" w:tgtFrame="_blank" w:history="1">
        <w:r w:rsidRPr="00A23A9C">
          <w:rPr>
            <w:rStyle w:val="Hyperlink"/>
            <w:rFonts w:ascii="Arial Nova Light" w:eastAsia="Arial Unicode MS" w:hAnsi="Arial Nova Light" w:cstheme="minorHAnsi"/>
            <w:sz w:val="22"/>
            <w:szCs w:val="22"/>
          </w:rPr>
          <w:t>NW1 Maths Hub</w:t>
        </w:r>
      </w:hyperlink>
      <w:r w:rsidRPr="00A23A9C">
        <w:rPr>
          <w:rFonts w:ascii="Arial Nova Light" w:hAnsi="Arial Nova Light" w:cstheme="minorHAnsi"/>
          <w:sz w:val="22"/>
          <w:szCs w:val="22"/>
        </w:rPr>
        <w:t> offering a wide range of maths specific high-quality professional development opportunities and training/coaching to 500 schools.</w:t>
      </w:r>
    </w:p>
    <w:p w14:paraId="3EDED367" w14:textId="4D4A9867" w:rsidR="00CA3947" w:rsidRDefault="001863A7" w:rsidP="00CA3947">
      <w:pPr>
        <w:jc w:val="both"/>
        <w:rPr>
          <w:rFonts w:asciiTheme="minorHAnsi" w:hAnsiTheme="minorHAnsi" w:cstheme="minorHAnsi"/>
          <w:sz w:val="22"/>
          <w:szCs w:val="22"/>
        </w:rPr>
      </w:pPr>
      <w:r>
        <w:rPr>
          <w:noProof/>
          <w14:textOutline w14:w="0" w14:cap="rnd" w14:cmpd="sng" w14:algn="ctr">
            <w14:noFill/>
            <w14:prstDash w14:val="solid"/>
            <w14:bevel/>
          </w14:textOutline>
        </w:rPr>
        <w:drawing>
          <wp:anchor distT="0" distB="0" distL="114300" distR="114300" simplePos="0" relativeHeight="251658241" behindDoc="0" locked="0" layoutInCell="1" allowOverlap="1" wp14:anchorId="71F0E1F5" wp14:editId="4AECC6E8">
            <wp:simplePos x="0" y="0"/>
            <wp:positionH relativeFrom="column">
              <wp:posOffset>913873</wp:posOffset>
            </wp:positionH>
            <wp:positionV relativeFrom="paragraph">
              <wp:posOffset>78740</wp:posOffset>
            </wp:positionV>
            <wp:extent cx="4495800" cy="2743266"/>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5800" cy="2743266"/>
                    </a:xfrm>
                    <a:prstGeom prst="rect">
                      <a:avLst/>
                    </a:prstGeom>
                  </pic:spPr>
                </pic:pic>
              </a:graphicData>
            </a:graphic>
            <wp14:sizeRelH relativeFrom="page">
              <wp14:pctWidth>0</wp14:pctWidth>
            </wp14:sizeRelH>
            <wp14:sizeRelV relativeFrom="page">
              <wp14:pctHeight>0</wp14:pctHeight>
            </wp14:sizeRelV>
          </wp:anchor>
        </w:drawing>
      </w:r>
    </w:p>
    <w:p w14:paraId="73E80808" w14:textId="60AF949F" w:rsidR="00CA3947" w:rsidRDefault="00CA3947" w:rsidP="00CA3947">
      <w:pPr>
        <w:jc w:val="both"/>
        <w:rPr>
          <w:rFonts w:asciiTheme="minorHAnsi" w:hAnsiTheme="minorHAnsi" w:cstheme="minorHAnsi"/>
          <w:sz w:val="22"/>
          <w:szCs w:val="22"/>
        </w:rPr>
      </w:pPr>
    </w:p>
    <w:p w14:paraId="502A06C8" w14:textId="2F8F88C4" w:rsidR="00CA3947" w:rsidRDefault="00CA3947" w:rsidP="00CA3947">
      <w:pPr>
        <w:jc w:val="both"/>
        <w:rPr>
          <w:rFonts w:asciiTheme="minorHAnsi" w:hAnsiTheme="minorHAnsi" w:cstheme="minorHAnsi"/>
          <w:sz w:val="22"/>
          <w:szCs w:val="22"/>
        </w:rPr>
      </w:pPr>
    </w:p>
    <w:p w14:paraId="450D87E8" w14:textId="77777777" w:rsidR="00CA3947" w:rsidRDefault="00CA3947" w:rsidP="00CA3947">
      <w:pPr>
        <w:jc w:val="both"/>
        <w:rPr>
          <w:rFonts w:asciiTheme="minorHAnsi" w:hAnsiTheme="minorHAnsi" w:cstheme="minorHAnsi"/>
          <w:sz w:val="22"/>
          <w:szCs w:val="22"/>
        </w:rPr>
      </w:pPr>
    </w:p>
    <w:p w14:paraId="78612FD9" w14:textId="77777777" w:rsidR="00CA3947" w:rsidRDefault="00CA3947" w:rsidP="00CA3947">
      <w:pPr>
        <w:jc w:val="both"/>
        <w:rPr>
          <w:rFonts w:asciiTheme="minorHAnsi" w:hAnsiTheme="minorHAnsi" w:cstheme="minorHAnsi"/>
          <w:sz w:val="22"/>
          <w:szCs w:val="22"/>
        </w:rPr>
      </w:pPr>
    </w:p>
    <w:p w14:paraId="0EA4820F" w14:textId="2155901A" w:rsidR="00CA3947" w:rsidRDefault="00CA3947" w:rsidP="00CA3947">
      <w:pPr>
        <w:jc w:val="both"/>
        <w:rPr>
          <w:rFonts w:asciiTheme="minorHAnsi" w:hAnsiTheme="minorHAnsi" w:cstheme="minorHAnsi"/>
          <w:sz w:val="22"/>
          <w:szCs w:val="22"/>
        </w:rPr>
      </w:pPr>
    </w:p>
    <w:p w14:paraId="18667501" w14:textId="11B454F5" w:rsidR="00CA3947" w:rsidRDefault="00CA3947" w:rsidP="00CA3947">
      <w:pPr>
        <w:jc w:val="both"/>
        <w:rPr>
          <w:rFonts w:asciiTheme="minorHAnsi" w:hAnsiTheme="minorHAnsi" w:cstheme="minorHAnsi"/>
          <w:sz w:val="22"/>
          <w:szCs w:val="22"/>
        </w:rPr>
      </w:pPr>
    </w:p>
    <w:p w14:paraId="72C06F28" w14:textId="77777777" w:rsidR="00CA3947" w:rsidRPr="00312350" w:rsidRDefault="00CA3947" w:rsidP="00CA3947">
      <w:pPr>
        <w:jc w:val="both"/>
        <w:rPr>
          <w:rFonts w:asciiTheme="minorHAnsi" w:eastAsiaTheme="minorHAnsi" w:hAnsiTheme="minorHAnsi" w:cstheme="minorHAnsi"/>
          <w:color w:val="auto"/>
          <w:sz w:val="22"/>
          <w:szCs w:val="22"/>
          <w:bdr w:val="none" w:sz="0" w:space="0" w:color="auto"/>
          <w14:textOutline w14:w="0" w14:cap="rnd" w14:cmpd="sng" w14:algn="ctr">
            <w14:noFill/>
            <w14:prstDash w14:val="solid"/>
            <w14:bevel/>
          </w14:textOutline>
        </w:rPr>
      </w:pPr>
    </w:p>
    <w:p w14:paraId="4009ED0B" w14:textId="05B69C3B" w:rsidR="00874429" w:rsidRDefault="00874429" w:rsidP="00874429">
      <w:pPr>
        <w:rPr>
          <w:rFonts w:asciiTheme="minorHAnsi" w:hAnsiTheme="minorHAnsi" w:cstheme="minorHAnsi"/>
          <w:sz w:val="22"/>
          <w:szCs w:val="22"/>
        </w:rPr>
      </w:pPr>
      <w:r w:rsidRPr="00BC1207">
        <w:rPr>
          <w:rFonts w:asciiTheme="minorHAnsi" w:hAnsiTheme="minorHAnsi" w:cstheme="minorHAnsi"/>
          <w:sz w:val="22"/>
          <w:szCs w:val="22"/>
        </w:rPr>
        <w:t xml:space="preserve"> </w:t>
      </w:r>
    </w:p>
    <w:p w14:paraId="57D78833" w14:textId="749019C3" w:rsidR="00874429" w:rsidRDefault="00874429" w:rsidP="00874429">
      <w:pPr>
        <w:rPr>
          <w:rFonts w:asciiTheme="minorHAnsi" w:hAnsiTheme="minorHAnsi" w:cstheme="minorHAnsi"/>
          <w:sz w:val="22"/>
          <w:szCs w:val="22"/>
        </w:rPr>
      </w:pPr>
    </w:p>
    <w:p w14:paraId="0290F821" w14:textId="1C0EC618" w:rsidR="00874429" w:rsidRDefault="00874429" w:rsidP="549DBEC1"/>
    <w:p w14:paraId="3FE632DB" w14:textId="44DBE9B8" w:rsidR="00F729AC" w:rsidRDefault="00F729AC" w:rsidP="00BC1207">
      <w:pPr>
        <w:rPr>
          <w:rFonts w:asciiTheme="minorHAnsi" w:hAnsiTheme="minorHAnsi" w:cstheme="minorHAnsi"/>
          <w:sz w:val="22"/>
          <w:szCs w:val="22"/>
        </w:rPr>
      </w:pPr>
    </w:p>
    <w:p w14:paraId="43A20A0A" w14:textId="43D42380" w:rsidR="00F729AC" w:rsidRDefault="00F729AC" w:rsidP="00BC1207">
      <w:pPr>
        <w:rPr>
          <w:rFonts w:asciiTheme="minorHAnsi" w:hAnsiTheme="minorHAnsi" w:cstheme="minorHAnsi"/>
          <w:sz w:val="22"/>
          <w:szCs w:val="22"/>
        </w:rPr>
      </w:pPr>
    </w:p>
    <w:p w14:paraId="0EAB6296" w14:textId="1DF78340" w:rsidR="00F729AC" w:rsidRDefault="00F729AC" w:rsidP="00BC1207">
      <w:pPr>
        <w:rPr>
          <w:rFonts w:asciiTheme="minorHAnsi" w:hAnsiTheme="minorHAnsi" w:cstheme="minorHAnsi"/>
          <w:sz w:val="22"/>
          <w:szCs w:val="22"/>
        </w:rPr>
      </w:pPr>
    </w:p>
    <w:p w14:paraId="77B3162F" w14:textId="0E2B7FC4" w:rsidR="00F729AC" w:rsidRDefault="00F729AC" w:rsidP="00BC1207">
      <w:pPr>
        <w:rPr>
          <w:rFonts w:asciiTheme="minorHAnsi" w:hAnsiTheme="minorHAnsi" w:cstheme="minorHAnsi"/>
          <w:sz w:val="22"/>
          <w:szCs w:val="22"/>
        </w:rPr>
      </w:pPr>
    </w:p>
    <w:p w14:paraId="35D127E5" w14:textId="743A584D" w:rsidR="00F729AC" w:rsidRDefault="00F729AC" w:rsidP="00BC1207">
      <w:pPr>
        <w:rPr>
          <w:rFonts w:asciiTheme="minorHAnsi" w:hAnsiTheme="minorHAnsi" w:cstheme="minorHAnsi"/>
          <w:sz w:val="22"/>
          <w:szCs w:val="22"/>
        </w:rPr>
      </w:pPr>
    </w:p>
    <w:p w14:paraId="1A14E136" w14:textId="29082BF4" w:rsidR="00F729AC" w:rsidRDefault="00F729AC" w:rsidP="00BC1207">
      <w:pPr>
        <w:rPr>
          <w:rFonts w:asciiTheme="minorHAnsi" w:hAnsiTheme="minorHAnsi" w:cstheme="minorHAnsi"/>
          <w:sz w:val="22"/>
          <w:szCs w:val="22"/>
        </w:rPr>
      </w:pPr>
    </w:p>
    <w:p w14:paraId="16698615" w14:textId="464BD404" w:rsidR="00086733" w:rsidRPr="00A23A9C" w:rsidRDefault="001863A7" w:rsidP="001863A7">
      <w:pPr>
        <w:jc w:val="both"/>
        <w:rPr>
          <w:rStyle w:val="Hyperlink"/>
          <w:rFonts w:ascii="Arial Nova Light" w:hAnsi="Arial Nova Light" w:cstheme="minorHAnsi"/>
          <w:sz w:val="22"/>
          <w:szCs w:val="22"/>
        </w:rPr>
      </w:pPr>
      <w:r w:rsidRPr="00A23A9C">
        <w:rPr>
          <w:rFonts w:ascii="Arial Nova Light" w:hAnsi="Arial Nova Light"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6" w:history="1">
        <w:r w:rsidRPr="00A23A9C">
          <w:rPr>
            <w:rStyle w:val="Hyperlink"/>
            <w:rFonts w:ascii="Arial Nova Light" w:hAnsi="Arial Nova Light" w:cstheme="minorHAnsi"/>
            <w:sz w:val="22"/>
            <w:szCs w:val="22"/>
          </w:rPr>
          <w:t>Our Strategy</w:t>
        </w:r>
      </w:hyperlink>
    </w:p>
    <w:p w14:paraId="3A4DFC25"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8843A6C"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5DE49FBB" w14:textId="2617DB73"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2" behindDoc="0" locked="0" layoutInCell="1" allowOverlap="1" wp14:anchorId="5337DC56" wp14:editId="7C4AA25D">
                <wp:simplePos x="0" y="0"/>
                <wp:positionH relativeFrom="margin">
                  <wp:align>left</wp:align>
                </wp:positionH>
                <wp:positionV relativeFrom="paragraph">
                  <wp:posOffset>0</wp:posOffset>
                </wp:positionV>
                <wp:extent cx="5513070" cy="1404620"/>
                <wp:effectExtent l="0" t="0" r="1143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DC56" id="_x0000_s1038" type="#_x0000_t202" style="position:absolute;margin-left:0;margin-top:0;width:434.1pt;height:110.6pt;z-index:2516582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Oh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" fillcolor="#93d07c [1940]" strokecolor="#c0cf3a [3206]">
                <v:textbox style="mso-fit-shape-to-text:t">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v:textbox>
                <w10:wrap type="square" anchorx="margin"/>
              </v:shape>
            </w:pict>
          </mc:Fallback>
        </mc:AlternateContent>
      </w:r>
    </w:p>
    <w:p w14:paraId="2FA1F957" w14:textId="6BDA1CB7"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F2BAA90"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opened in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2000 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as a replacement for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Spurley</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Hey High School and moved to the current site (a new building as part of the Gorton Education Village) in 2008. It is co-located and works well with Melland High School, an outstanding special school also within the Bright Futures Educational Trust.</w:t>
      </w:r>
    </w:p>
    <w:p w14:paraId="193B1ABA"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0B7CFED5"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Cedar Mount has a Published Admission Number of 180 per year group and therefore should have 900 on roll.  The school was judged by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Ofsted</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as Requiring Improvement in July 2017.  The most recent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Ofsted</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inspection was January 2020 and whilst the school was judged RI overall it was judged as being good in both personal development and leadership and management demonstrating the huge improvements that have taken place under the new leadership. The report states that, “Cedar Mount Academy is improving strongly. Leaders have a clear and ambitious strategy which has pupils’ best interests at its heart” and “some of the improvements that leaders have put in place have made a real difference to the quality of pupils’ education.”</w:t>
      </w:r>
    </w:p>
    <w:p w14:paraId="5548D9C4"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6D70A5E" w14:textId="1A1D463D"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The number </w:t>
      </w:r>
      <w:r w:rsidR="005A690C">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of students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on roll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873</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t>
      </w:r>
      <w:r w:rsidR="002F096F">
        <w:rPr>
          <w:rFonts w:ascii="Arial Nova Light" w:eastAsia="Times New Roman" w:hAnsi="Arial Nova Light" w:cs="Segoe UI"/>
          <w:sz w:val="22"/>
          <w:szCs w:val="22"/>
          <w:bdr w:val="none" w:sz="0" w:space="0" w:color="auto"/>
          <w14:textOutline w14:w="0" w14:cap="rnd" w14:cmpd="sng" w14:algn="ctr">
            <w14:noFill/>
            <w14:prstDash w14:val="solid"/>
            <w14:bevel/>
          </w14:textOutline>
        </w:rPr>
        <w:t>and we expect it to reach 900 in 2023.</w:t>
      </w:r>
    </w:p>
    <w:p w14:paraId="62B5B40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FC76DDE"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is situated in South Gorton, the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w:t>
      </w:r>
      <w:r w:rsidRPr="00794FC2">
        <w:rPr>
          <w:rFonts w:ascii="Arial Nova Light" w:eastAsia="Times New Roman" w:hAnsi="Arial Nova Light" w:cs="Segoe UI"/>
          <w:b/>
          <w:bCs/>
          <w:sz w:val="17"/>
          <w:szCs w:val="17"/>
          <w:bdr w:val="none" w:sz="0" w:space="0" w:color="auto"/>
          <w:vertAlign w:val="superscript"/>
          <w14:textOutline w14:w="0" w14:cap="rnd" w14:cmpd="sng" w14:algn="ctr">
            <w14:noFill/>
            <w14:prstDash w14:val="solid"/>
            <w14:bevel/>
          </w14:textOutline>
        </w:rPr>
        <w:t>th</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 most deprived</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ward in the country according to the latest set of figures. The Free Schools Meals percentage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57</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but this still does not reflect the actual situation, due to high numbers of international new arrivals and families not registering for FSM.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64%</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of the school population speaks English as an additional language with 46 different home languages being spoken. There has been a significant shift in the school population in recent years with EAL numbers rising by over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 percentage points</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since 2014.</w:t>
      </w:r>
    </w:p>
    <w:p w14:paraId="50CEBFE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26A3F9AD"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The last 3 years have seen real progress at Cedar Mount, and it now needs to be built on and sustained for the students to get the education that they deserve. Students now have much more success in sports (we are City Champions in a range of events), public speaking (we were the top ranked school in the country for Debate Mate in 2018-19), drama (students have taken part in a range of performances within Manchester) and much more.  Students are also able to take part in far more trips, visits, and residential opportunities than previously, which is enabling them to improve their knowledge and confidence in a range of areas.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Behaviour</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has also shown great progress with fixed term and permanent exclusions reducing significantly; the school is a cohesive community.</w:t>
      </w:r>
    </w:p>
    <w:p w14:paraId="33B58904" w14:textId="00C3E8C9" w:rsidR="00B02156" w:rsidRPr="00B02156" w:rsidRDefault="00B02156" w:rsidP="00B021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B02156">
        <w:rPr>
          <w:rFonts w:ascii="Arial Nova Light" w:eastAsia="Times New Roman" w:hAnsi="Arial Nova Light" w:cs="Segoe UI"/>
          <w:sz w:val="22"/>
          <w:szCs w:val="22"/>
          <w:bdr w:val="none" w:sz="0" w:space="0" w:color="auto"/>
          <w14:textOutline w14:w="0" w14:cap="rnd" w14:cmpd="sng" w14:algn="ctr">
            <w14:noFill/>
            <w14:prstDash w14:val="solid"/>
            <w14:bevel/>
          </w14:textOutline>
        </w:rPr>
        <w:t>.</w:t>
      </w:r>
    </w:p>
    <w:p w14:paraId="0C5E68EB" w14:textId="77777777" w:rsidR="00AE0859" w:rsidRPr="00B02156"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43A4B814" w14:textId="77777777" w:rsidR="0005131F" w:rsidRDefault="00086733" w:rsidP="000513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B02156">
        <w:rPr>
          <w:rStyle w:val="Hyperlink"/>
          <w:rFonts w:ascii="Arial Nova Light" w:hAnsi="Arial Nova Light" w:cstheme="minorHAnsi"/>
          <w:sz w:val="22"/>
          <w:szCs w:val="22"/>
        </w:rPr>
        <w:br w:type="page"/>
      </w:r>
    </w:p>
    <w:p w14:paraId="2136C32A" w14:textId="17F46A61" w:rsidR="0005131F" w:rsidRDefault="0005131F" w:rsidP="0005131F">
      <w:pPr>
        <w:pBdr>
          <w:top w:val="none" w:sz="0" w:space="0" w:color="auto"/>
          <w:left w:val="none" w:sz="0" w:space="0" w:color="auto"/>
          <w:bottom w:val="none" w:sz="0" w:space="0" w:color="auto"/>
          <w:right w:val="none" w:sz="0" w:space="0" w:color="auto"/>
          <w:between w:val="none" w:sz="0" w:space="0" w:color="auto"/>
          <w:bar w:val="none" w:sz="0" w:color="auto"/>
        </w:pBdr>
        <w:tabs>
          <w:tab w:val="left" w:pos="1425"/>
        </w:tabs>
        <w:spacing w:after="200" w:line="276" w:lineRule="auto"/>
        <w:rPr>
          <w:rStyle w:val="Hyperlink"/>
          <w:rFonts w:ascii="Arial Nova Light" w:hAnsi="Arial Nova Light" w:cstheme="minorHAnsi"/>
          <w:sz w:val="22"/>
          <w:szCs w:val="22"/>
        </w:rPr>
      </w:pPr>
      <w:r w:rsidRPr="00DA5C68">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67470" behindDoc="0" locked="0" layoutInCell="1" allowOverlap="1" wp14:anchorId="66FF11D2" wp14:editId="5834EC19">
                <wp:simplePos x="0" y="0"/>
                <wp:positionH relativeFrom="page">
                  <wp:align>center</wp:align>
                </wp:positionH>
                <wp:positionV relativeFrom="paragraph">
                  <wp:posOffset>6472</wp:posOffset>
                </wp:positionV>
                <wp:extent cx="5513070" cy="1404620"/>
                <wp:effectExtent l="0" t="0" r="1143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rgbClr val="549E39">
                            <a:lumMod val="60000"/>
                            <a:lumOff val="40000"/>
                          </a:srgbClr>
                        </a:solidFill>
                        <a:ln w="9525">
                          <a:solidFill>
                            <a:srgbClr val="C0CF3A"/>
                          </a:solidFill>
                          <a:miter lim="800000"/>
                          <a:headEnd/>
                          <a:tailEnd/>
                        </a:ln>
                      </wps:spPr>
                      <wps:txbx>
                        <w:txbxContent>
                          <w:p w14:paraId="5EB69F1E" w14:textId="77777777" w:rsidR="0005131F" w:rsidRPr="00664295" w:rsidRDefault="0005131F" w:rsidP="0005131F">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F11D2" id="_x0000_s1039" type="#_x0000_t202" style="position:absolute;margin-left:0;margin-top:.5pt;width:434.1pt;height:110.6pt;z-index:25166747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" fillcolor="#93d07d" strokecolor="#c0cf3a">
                <v:textbox style="mso-fit-shape-to-text:t">
                  <w:txbxContent>
                    <w:p w14:paraId="5EB69F1E" w14:textId="77777777" w:rsidR="0005131F" w:rsidRPr="00664295" w:rsidRDefault="0005131F" w:rsidP="0005131F">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v:textbox>
                <w10:wrap type="square" anchorx="page"/>
              </v:shape>
            </w:pict>
          </mc:Fallback>
        </mc:AlternateContent>
      </w:r>
      <w:r w:rsidRPr="00DA5C68">
        <w:rPr>
          <w:rFonts w:ascii="Calibri Light" w:hAnsi="Calibri Light" w:cs="Calibri Light"/>
          <w:b/>
          <w:noProof/>
          <w:color w:val="0989B1" w:themeColor="accent6"/>
          <w:sz w:val="32"/>
          <w:szCs w:val="32"/>
        </w:rPr>
        <mc:AlternateContent>
          <mc:Choice Requires="wps">
            <w:drawing>
              <wp:anchor distT="45720" distB="45720" distL="114300" distR="114300" simplePos="0" relativeHeight="251666446" behindDoc="0" locked="0" layoutInCell="1" allowOverlap="1" wp14:anchorId="6DF78654" wp14:editId="4BE92373">
                <wp:simplePos x="0" y="0"/>
                <wp:positionH relativeFrom="margin">
                  <wp:align>center</wp:align>
                </wp:positionH>
                <wp:positionV relativeFrom="paragraph">
                  <wp:posOffset>3758565</wp:posOffset>
                </wp:positionV>
                <wp:extent cx="6038850" cy="1404620"/>
                <wp:effectExtent l="0" t="0" r="19050" b="158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549E39">
                            <a:lumMod val="60000"/>
                            <a:lumOff val="40000"/>
                          </a:srgbClr>
                        </a:solidFill>
                        <a:ln w="9525">
                          <a:solidFill>
                            <a:srgbClr val="C0CF3A"/>
                          </a:solidFill>
                          <a:miter lim="800000"/>
                          <a:headEnd/>
                          <a:tailEnd/>
                        </a:ln>
                      </wps:spPr>
                      <wps:txbx>
                        <w:txbxContent>
                          <w:p w14:paraId="587F2E79" w14:textId="77777777" w:rsidR="0005131F" w:rsidRPr="00664295" w:rsidRDefault="0005131F" w:rsidP="0005131F">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78654" id="_x0000_s1040" type="#_x0000_t202" style="position:absolute;margin-left:0;margin-top:295.95pt;width:475.5pt;height:110.6pt;z-index:25166644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" fillcolor="#93d07d" strokecolor="#c0cf3a">
                <v:textbox style="mso-fit-shape-to-text:t">
                  <w:txbxContent>
                    <w:p w14:paraId="587F2E79" w14:textId="77777777" w:rsidR="0005131F" w:rsidRPr="00664295" w:rsidRDefault="0005131F" w:rsidP="0005131F">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v:textbox>
                <w10:wrap type="topAndBottom" anchorx="margin"/>
              </v:shape>
            </w:pict>
          </mc:Fallback>
        </mc:AlternateContent>
      </w:r>
      <w:r w:rsidRPr="00DA5C68">
        <w:rPr>
          <w:rFonts w:ascii="Calibri" w:eastAsia="Calibri" w:hAnsi="Calibri" w:cs="Times New Roman"/>
          <w:noProof/>
          <w:color w:val="auto"/>
          <w:sz w:val="22"/>
          <w:szCs w:val="22"/>
          <w:bdr w:val="none" w:sz="0" w:space="0" w:color="auto"/>
          <w:lang w:val="en-GB" w:eastAsia="en-US"/>
          <w14:textOutline w14:w="0" w14:cap="rnd" w14:cmpd="sng" w14:algn="ctr">
            <w14:noFill/>
            <w14:prstDash w14:val="solid"/>
            <w14:bevel/>
          </w14:textOutline>
        </w:rPr>
        <w:drawing>
          <wp:anchor distT="0" distB="0" distL="114300" distR="114300" simplePos="0" relativeHeight="251665422" behindDoc="0" locked="0" layoutInCell="1" allowOverlap="1" wp14:anchorId="4A01D203" wp14:editId="42E291C2">
            <wp:simplePos x="0" y="0"/>
            <wp:positionH relativeFrom="margin">
              <wp:posOffset>-438785</wp:posOffset>
            </wp:positionH>
            <wp:positionV relativeFrom="paragraph">
              <wp:posOffset>398780</wp:posOffset>
            </wp:positionV>
            <wp:extent cx="7153275" cy="3171825"/>
            <wp:effectExtent l="38100" t="0" r="9525"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tbl>
      <w:tblPr>
        <w:tblStyle w:val="GridTable1Light-Accent61"/>
        <w:tblpPr w:leftFromText="180" w:rightFromText="180" w:vertAnchor="page" w:horzAnchor="margin" w:tblpY="9166"/>
        <w:tblW w:w="9924" w:type="dxa"/>
        <w:tblLook w:val="04A0" w:firstRow="1" w:lastRow="0" w:firstColumn="1" w:lastColumn="0" w:noHBand="0" w:noVBand="1"/>
      </w:tblPr>
      <w:tblGrid>
        <w:gridCol w:w="2553"/>
        <w:gridCol w:w="2551"/>
        <w:gridCol w:w="2410"/>
        <w:gridCol w:w="2410"/>
      </w:tblGrid>
      <w:tr w:rsidR="0005131F" w:rsidRPr="00DD2D20" w14:paraId="2AACBB74" w14:textId="77777777" w:rsidTr="003E2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4CE9EB50"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Maths</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44F539B9"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English</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EB449FF"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Science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358782AB"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History</w:t>
            </w:r>
          </w:p>
        </w:tc>
      </w:tr>
      <w:tr w:rsidR="0005131F" w:rsidRPr="00DD2D20" w14:paraId="428D5A64"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3FA0291B" w14:textId="663B4953" w:rsidR="0005131F" w:rsidRPr="0054441E"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Senior Leader (Maths)</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7E55D416"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Senior Leader (English)</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3DB643AF" w14:textId="755E2956"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144F5570"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05131F" w:rsidRPr="00DD2D20" w14:paraId="506A6159"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43D18AB7"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b w:val="0"/>
                <w:bCs w:val="0"/>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 in Dept</w:t>
            </w:r>
          </w:p>
        </w:tc>
        <w:tc>
          <w:tcPr>
            <w:tcW w:w="2551" w:type="dxa"/>
            <w:tcBorders>
              <w:left w:val="single" w:sz="4" w:space="0" w:color="3E762A" w:themeColor="accent1" w:themeShade="BF"/>
              <w:right w:val="single" w:sz="4" w:space="0" w:color="3E762A" w:themeColor="accent1" w:themeShade="BF"/>
            </w:tcBorders>
          </w:tcPr>
          <w:p w14:paraId="58C366E5"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5B4F45EB"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0B3A2356"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2</w:t>
            </w:r>
          </w:p>
        </w:tc>
      </w:tr>
      <w:tr w:rsidR="0005131F" w:rsidRPr="00DD2D20" w14:paraId="049181D7"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1C257BA2"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Curriculum Lead</w:t>
            </w:r>
          </w:p>
        </w:tc>
        <w:tc>
          <w:tcPr>
            <w:tcW w:w="2551" w:type="dxa"/>
            <w:tcBorders>
              <w:left w:val="single" w:sz="4" w:space="0" w:color="3E762A" w:themeColor="accent1" w:themeShade="BF"/>
              <w:right w:val="single" w:sz="4" w:space="0" w:color="3E762A" w:themeColor="accent1" w:themeShade="BF"/>
            </w:tcBorders>
          </w:tcPr>
          <w:p w14:paraId="6504C9B2" w14:textId="5016FFAD"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Curriculum Coordinator</w:t>
            </w:r>
          </w:p>
        </w:tc>
        <w:tc>
          <w:tcPr>
            <w:tcW w:w="2410" w:type="dxa"/>
            <w:tcBorders>
              <w:left w:val="single" w:sz="4" w:space="0" w:color="3E762A" w:themeColor="accent1" w:themeShade="BF"/>
              <w:right w:val="single" w:sz="4" w:space="0" w:color="3E762A" w:themeColor="accent1" w:themeShade="BF"/>
            </w:tcBorders>
          </w:tcPr>
          <w:p w14:paraId="03BA9553"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9</w:t>
            </w:r>
          </w:p>
        </w:tc>
        <w:tc>
          <w:tcPr>
            <w:tcW w:w="2410" w:type="dxa"/>
            <w:tcBorders>
              <w:left w:val="single" w:sz="4" w:space="0" w:color="3E762A" w:themeColor="accent1" w:themeShade="BF"/>
              <w:right w:val="single" w:sz="4" w:space="0" w:color="3E762A" w:themeColor="accent1" w:themeShade="BF"/>
            </w:tcBorders>
          </w:tcPr>
          <w:p w14:paraId="27FF3498"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05131F" w:rsidRPr="00DD2D20" w14:paraId="0BCFEAEB"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5D2EC7AE"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Subject Teacher x 8</w:t>
            </w:r>
          </w:p>
        </w:tc>
        <w:tc>
          <w:tcPr>
            <w:tcW w:w="2551" w:type="dxa"/>
            <w:tcBorders>
              <w:left w:val="single" w:sz="4" w:space="0" w:color="3E762A" w:themeColor="accent1" w:themeShade="BF"/>
              <w:right w:val="single" w:sz="4" w:space="0" w:color="3E762A" w:themeColor="accent1" w:themeShade="BF"/>
            </w:tcBorders>
          </w:tcPr>
          <w:p w14:paraId="66AF4F5A"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Literacy Lead</w:t>
            </w:r>
          </w:p>
        </w:tc>
        <w:tc>
          <w:tcPr>
            <w:tcW w:w="2410" w:type="dxa"/>
            <w:tcBorders>
              <w:left w:val="single" w:sz="4" w:space="0" w:color="3E762A" w:themeColor="accent1" w:themeShade="BF"/>
              <w:right w:val="single" w:sz="4" w:space="0" w:color="3E762A" w:themeColor="accent1" w:themeShade="BF"/>
            </w:tcBorders>
          </w:tcPr>
          <w:p w14:paraId="6E84142C"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5C06CC13"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05131F" w:rsidRPr="00DD2D20" w14:paraId="01E827BB"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4273F012"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74CDACF1"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5</w:t>
            </w: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1170818E"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426DC8F"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05131F" w:rsidRPr="00DD2D20" w14:paraId="5ACEE740"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4248D2E0"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Geography</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7ECEC014"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RS / Citizenship</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5CABB4E7"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PE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4247E2A7"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Creative Arts</w:t>
            </w:r>
          </w:p>
        </w:tc>
      </w:tr>
      <w:tr w:rsidR="0005131F" w:rsidRPr="00DD2D20" w14:paraId="06A42C68"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4E8A6022"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Head of Dept</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2D96E90C"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11772C08" w14:textId="3AA924E9"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23E0EB00"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05131F" w:rsidRPr="00DD2D20" w14:paraId="63F51594"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6348373E"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Subject Teacher </w:t>
            </w: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x 2</w:t>
            </w:r>
          </w:p>
        </w:tc>
        <w:tc>
          <w:tcPr>
            <w:tcW w:w="2551" w:type="dxa"/>
            <w:tcBorders>
              <w:left w:val="single" w:sz="4" w:space="0" w:color="3E762A" w:themeColor="accent1" w:themeShade="BF"/>
              <w:right w:val="single" w:sz="4" w:space="0" w:color="3E762A" w:themeColor="accent1" w:themeShade="BF"/>
            </w:tcBorders>
          </w:tcPr>
          <w:p w14:paraId="647C3ED5"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x 3</w:t>
            </w:r>
          </w:p>
        </w:tc>
        <w:tc>
          <w:tcPr>
            <w:tcW w:w="2410" w:type="dxa"/>
            <w:tcBorders>
              <w:left w:val="single" w:sz="4" w:space="0" w:color="3E762A" w:themeColor="accent1" w:themeShade="BF"/>
              <w:right w:val="single" w:sz="4" w:space="0" w:color="3E762A" w:themeColor="accent1" w:themeShade="BF"/>
            </w:tcBorders>
          </w:tcPr>
          <w:p w14:paraId="0D834E25"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01598FFA"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 Art</w:t>
            </w:r>
          </w:p>
        </w:tc>
      </w:tr>
      <w:tr w:rsidR="0005131F" w:rsidRPr="00DD2D20" w14:paraId="75EAE805"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4C49AB9A"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right w:val="single" w:sz="4" w:space="0" w:color="3E762A" w:themeColor="accent1" w:themeShade="BF"/>
            </w:tcBorders>
          </w:tcPr>
          <w:p w14:paraId="41491A46"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2C81B56A"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x 3</w:t>
            </w:r>
          </w:p>
        </w:tc>
        <w:tc>
          <w:tcPr>
            <w:tcW w:w="2410" w:type="dxa"/>
            <w:tcBorders>
              <w:left w:val="single" w:sz="4" w:space="0" w:color="3E762A" w:themeColor="accent1" w:themeShade="BF"/>
              <w:right w:val="single" w:sz="4" w:space="0" w:color="3E762A" w:themeColor="accent1" w:themeShade="BF"/>
            </w:tcBorders>
          </w:tcPr>
          <w:p w14:paraId="07197003"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t>Subject Teacher - Music</w:t>
            </w:r>
          </w:p>
        </w:tc>
      </w:tr>
      <w:tr w:rsidR="0005131F" w:rsidRPr="00DD2D20" w14:paraId="0D444AA6"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4FD40C37"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14E57253"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415F938C"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0AAC40F2"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t>Subject Teacher - Dance</w:t>
            </w:r>
          </w:p>
        </w:tc>
      </w:tr>
      <w:tr w:rsidR="0005131F" w:rsidRPr="00DD2D20" w14:paraId="76D1D789"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FF087C4"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Business</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19952C4B"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Computer Science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AD0F4AB"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MFL</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D46F92C"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EAL</w:t>
            </w:r>
          </w:p>
        </w:tc>
      </w:tr>
      <w:tr w:rsidR="0005131F" w:rsidRPr="00DD2D20" w14:paraId="3CFD53BA"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6B4698B4"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Head of Dept</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0E5D2E00"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27BA6C2D"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35D4BA56"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05131F" w:rsidRPr="00DD2D20" w14:paraId="77FBCBA4"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5D81E248"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Subject Teacher </w:t>
            </w: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x 2</w:t>
            </w:r>
          </w:p>
        </w:tc>
        <w:tc>
          <w:tcPr>
            <w:tcW w:w="2551" w:type="dxa"/>
            <w:tcBorders>
              <w:left w:val="single" w:sz="4" w:space="0" w:color="3E762A" w:themeColor="accent1" w:themeShade="BF"/>
              <w:right w:val="single" w:sz="4" w:space="0" w:color="3E762A" w:themeColor="accent1" w:themeShade="BF"/>
            </w:tcBorders>
          </w:tcPr>
          <w:p w14:paraId="5AD2CA95"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1</w:t>
            </w:r>
          </w:p>
        </w:tc>
        <w:tc>
          <w:tcPr>
            <w:tcW w:w="2410" w:type="dxa"/>
            <w:tcBorders>
              <w:left w:val="single" w:sz="4" w:space="0" w:color="3E762A" w:themeColor="accent1" w:themeShade="BF"/>
              <w:right w:val="single" w:sz="4" w:space="0" w:color="3E762A" w:themeColor="accent1" w:themeShade="BF"/>
            </w:tcBorders>
          </w:tcPr>
          <w:p w14:paraId="63B29B94"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56077AB8"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1</w:t>
            </w:r>
          </w:p>
        </w:tc>
      </w:tr>
      <w:tr w:rsidR="0005131F" w:rsidRPr="00DD2D20" w14:paraId="4BCD881C"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11C05AE0"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right w:val="single" w:sz="4" w:space="0" w:color="3E762A" w:themeColor="accent1" w:themeShade="BF"/>
            </w:tcBorders>
          </w:tcPr>
          <w:p w14:paraId="1B6B0670"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73E2BFF7"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p>
        </w:tc>
        <w:tc>
          <w:tcPr>
            <w:tcW w:w="2410" w:type="dxa"/>
            <w:tcBorders>
              <w:left w:val="single" w:sz="4" w:space="0" w:color="3E762A" w:themeColor="accent1" w:themeShade="BF"/>
              <w:right w:val="single" w:sz="4" w:space="0" w:color="3E762A" w:themeColor="accent1" w:themeShade="BF"/>
            </w:tcBorders>
          </w:tcPr>
          <w:p w14:paraId="5CEB594B"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p>
        </w:tc>
      </w:tr>
      <w:tr w:rsidR="0005131F" w:rsidRPr="00DD2D20" w14:paraId="3842EC62"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8" w:space="0" w:color="3E762A" w:themeColor="accent1" w:themeShade="BF"/>
              <w:right w:val="single" w:sz="4" w:space="0" w:color="3E762A" w:themeColor="accent1" w:themeShade="BF"/>
            </w:tcBorders>
          </w:tcPr>
          <w:p w14:paraId="26EB694C"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30335B42"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3D40B3DD"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76410AA9"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pPr>
          </w:p>
        </w:tc>
      </w:tr>
      <w:tr w:rsidR="0005131F" w:rsidRPr="00DD2D20" w14:paraId="7A1E5DEF"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8" w:space="0" w:color="3E762A" w:themeColor="accent1" w:themeShade="BF"/>
              <w:left w:val="single" w:sz="4" w:space="0" w:color="3E762A" w:themeColor="accent1" w:themeShade="BF"/>
              <w:bottom w:val="single" w:sz="8" w:space="0" w:color="3E762A" w:themeColor="accent1" w:themeShade="BF"/>
              <w:right w:val="single" w:sz="4" w:space="0" w:color="3E762A" w:themeColor="accent1" w:themeShade="BF"/>
            </w:tcBorders>
            <w:shd w:val="clear" w:color="auto" w:fill="B7DFA8" w:themeFill="accent1" w:themeFillTint="66"/>
          </w:tcPr>
          <w:p w14:paraId="7A733028"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Alternative Provision</w:t>
            </w:r>
          </w:p>
        </w:tc>
        <w:tc>
          <w:tcPr>
            <w:tcW w:w="2551" w:type="dxa"/>
            <w:tcBorders>
              <w:top w:val="single" w:sz="4" w:space="0" w:color="3E762A" w:themeColor="accent1" w:themeShade="BF"/>
              <w:left w:val="single" w:sz="4" w:space="0" w:color="3E762A" w:themeColor="accent1" w:themeShade="BF"/>
              <w:bottom w:val="nil"/>
              <w:right w:val="nil"/>
            </w:tcBorders>
            <w:shd w:val="clear" w:color="auto" w:fill="auto"/>
          </w:tcPr>
          <w:p w14:paraId="300B7674"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c>
          <w:tcPr>
            <w:tcW w:w="2410" w:type="dxa"/>
            <w:tcBorders>
              <w:top w:val="single" w:sz="4" w:space="0" w:color="3E762A" w:themeColor="accent1" w:themeShade="BF"/>
              <w:left w:val="nil"/>
              <w:bottom w:val="nil"/>
              <w:right w:val="nil"/>
            </w:tcBorders>
            <w:shd w:val="clear" w:color="auto" w:fill="auto"/>
          </w:tcPr>
          <w:p w14:paraId="42CC06CC"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c>
          <w:tcPr>
            <w:tcW w:w="2410" w:type="dxa"/>
            <w:tcBorders>
              <w:top w:val="single" w:sz="4" w:space="0" w:color="3E762A" w:themeColor="accent1" w:themeShade="BF"/>
              <w:left w:val="nil"/>
              <w:bottom w:val="nil"/>
              <w:right w:val="nil"/>
            </w:tcBorders>
            <w:shd w:val="clear" w:color="auto" w:fill="auto"/>
          </w:tcPr>
          <w:p w14:paraId="282DA4F7"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r>
      <w:tr w:rsidR="0005131F" w:rsidRPr="00DD2D20" w14:paraId="5FCF2171"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8" w:space="0" w:color="3E762A" w:themeColor="accent1" w:themeShade="BF"/>
              <w:left w:val="single" w:sz="4" w:space="0" w:color="3E762A" w:themeColor="accent1" w:themeShade="BF"/>
              <w:right w:val="single" w:sz="4" w:space="0" w:color="3E762A" w:themeColor="accent1" w:themeShade="BF"/>
            </w:tcBorders>
          </w:tcPr>
          <w:p w14:paraId="7A06A197"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Provision Manager</w:t>
            </w:r>
          </w:p>
        </w:tc>
        <w:tc>
          <w:tcPr>
            <w:tcW w:w="2551" w:type="dxa"/>
            <w:tcBorders>
              <w:top w:val="nil"/>
              <w:left w:val="single" w:sz="4" w:space="0" w:color="3E762A" w:themeColor="accent1" w:themeShade="BF"/>
              <w:bottom w:val="nil"/>
              <w:right w:val="nil"/>
            </w:tcBorders>
          </w:tcPr>
          <w:p w14:paraId="6B722327"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14BB6E68"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75873A29"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05131F" w:rsidRPr="00DD2D20" w14:paraId="5A7679ED"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2842D148"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Provision Teacher x 2</w:t>
            </w:r>
          </w:p>
        </w:tc>
        <w:tc>
          <w:tcPr>
            <w:tcW w:w="2551" w:type="dxa"/>
            <w:tcBorders>
              <w:top w:val="nil"/>
              <w:left w:val="single" w:sz="4" w:space="0" w:color="3E762A" w:themeColor="accent1" w:themeShade="BF"/>
              <w:bottom w:val="nil"/>
              <w:right w:val="nil"/>
            </w:tcBorders>
          </w:tcPr>
          <w:p w14:paraId="266379D8"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51462045"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0A50D7E1"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05131F" w:rsidRPr="00DD2D20" w14:paraId="7685BD43"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0E3052DD"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SENDCo</w:t>
            </w:r>
          </w:p>
        </w:tc>
        <w:tc>
          <w:tcPr>
            <w:tcW w:w="2551" w:type="dxa"/>
            <w:tcBorders>
              <w:top w:val="nil"/>
              <w:left w:val="single" w:sz="4" w:space="0" w:color="3E762A" w:themeColor="accent1" w:themeShade="BF"/>
              <w:bottom w:val="nil"/>
              <w:right w:val="nil"/>
            </w:tcBorders>
          </w:tcPr>
          <w:p w14:paraId="6EE7B2FC"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49CA716C"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766E0A15" w14:textId="77777777" w:rsidR="0005131F" w:rsidRPr="00DD2D20" w:rsidRDefault="0005131F"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p>
        </w:tc>
      </w:tr>
    </w:tbl>
    <w:p w14:paraId="03BABA71" w14:textId="0880A128" w:rsidR="0005131F" w:rsidRDefault="0005131F" w:rsidP="000513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109B6A61" w14:textId="2D8F2159" w:rsidR="003F2358" w:rsidRDefault="003F235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331C38B8" w14:textId="70446EF7" w:rsidR="00DF679D" w:rsidRDefault="00DF67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36DA0532" w14:textId="7F32CB80" w:rsidR="00DF679D" w:rsidRDefault="00DF67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5E390760" w14:textId="5F159C7E" w:rsidR="00285D0F" w:rsidRDefault="00285D0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4E9895A0" w14:textId="49C5F69F" w:rsidR="00285D0F" w:rsidRDefault="006327B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4" behindDoc="0" locked="0" layoutInCell="1" allowOverlap="1" wp14:anchorId="27833D8B" wp14:editId="2393509C">
                <wp:simplePos x="0" y="0"/>
                <wp:positionH relativeFrom="page">
                  <wp:align>center</wp:align>
                </wp:positionH>
                <wp:positionV relativeFrom="paragraph">
                  <wp:posOffset>82</wp:posOffset>
                </wp:positionV>
                <wp:extent cx="5513070" cy="1404620"/>
                <wp:effectExtent l="0" t="0" r="1143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33D8B" id="_x0000_s1041" type="#_x0000_t202" style="position:absolute;margin-left:0;margin-top:0;width:434.1pt;height:110.6pt;z-index:25165825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" fillcolor="#93d07c [1940]" strokecolor="#c0cf3a [3206]">
                <v:textbox style="mso-fit-shape-to-text:t">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v:textbox>
                <w10:wrap type="square" anchorx="page"/>
              </v:shape>
            </w:pict>
          </mc:Fallback>
        </mc:AlternateContent>
      </w:r>
    </w:p>
    <w:p w14:paraId="4D2151CB" w14:textId="4A931989" w:rsidR="00F74595" w:rsidRDefault="006327B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rPr>
        <w:drawing>
          <wp:anchor distT="0" distB="0" distL="114300" distR="114300" simplePos="0" relativeHeight="251668494" behindDoc="0" locked="0" layoutInCell="1" allowOverlap="1" wp14:anchorId="04C03EBE" wp14:editId="08478C91">
            <wp:simplePos x="0" y="0"/>
            <wp:positionH relativeFrom="margin">
              <wp:align>center</wp:align>
            </wp:positionH>
            <wp:positionV relativeFrom="paragraph">
              <wp:posOffset>310097</wp:posOffset>
            </wp:positionV>
            <wp:extent cx="4408170" cy="2479675"/>
            <wp:effectExtent l="0" t="0" r="0" b="0"/>
            <wp:wrapSquare wrapText="bothSides"/>
            <wp:docPr id="212" name="Picture 212" descr="A picture containing text, shelf, in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helf, indoor, book&#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408170" cy="2479675"/>
                    </a:xfrm>
                    <a:prstGeom prst="rect">
                      <a:avLst/>
                    </a:prstGeom>
                  </pic:spPr>
                </pic:pic>
              </a:graphicData>
            </a:graphic>
          </wp:anchor>
        </w:drawing>
      </w:r>
    </w:p>
    <w:p w14:paraId="597D0B52" w14:textId="77777777" w:rsidR="006327B6" w:rsidRDefault="006327B6" w:rsidP="00F74595">
      <w:pPr>
        <w:rPr>
          <w:rFonts w:ascii="Arial Nova Light" w:eastAsia="Times New Roman" w:hAnsi="Arial Nova Light" w:cs="Calibri Light"/>
          <w:b/>
          <w:bCs/>
          <w:color w:val="222222"/>
          <w:sz w:val="22"/>
          <w:szCs w:val="22"/>
          <w:lang w:val="en"/>
        </w:rPr>
      </w:pPr>
    </w:p>
    <w:p w14:paraId="7AFB672B" w14:textId="77777777" w:rsidR="006327B6" w:rsidRDefault="006327B6" w:rsidP="00F74595">
      <w:pPr>
        <w:rPr>
          <w:rFonts w:ascii="Arial Nova Light" w:eastAsia="Times New Roman" w:hAnsi="Arial Nova Light" w:cs="Calibri Light"/>
          <w:b/>
          <w:bCs/>
          <w:color w:val="222222"/>
          <w:sz w:val="22"/>
          <w:szCs w:val="22"/>
          <w:lang w:val="en"/>
        </w:rPr>
      </w:pPr>
    </w:p>
    <w:p w14:paraId="58F84ACF" w14:textId="77777777" w:rsidR="006327B6" w:rsidRDefault="006327B6" w:rsidP="00F74595">
      <w:pPr>
        <w:rPr>
          <w:rFonts w:ascii="Arial Nova Light" w:eastAsia="Times New Roman" w:hAnsi="Arial Nova Light" w:cs="Calibri Light"/>
          <w:b/>
          <w:bCs/>
          <w:color w:val="222222"/>
          <w:sz w:val="22"/>
          <w:szCs w:val="22"/>
          <w:lang w:val="en"/>
        </w:rPr>
      </w:pPr>
    </w:p>
    <w:p w14:paraId="5FE56930" w14:textId="77777777" w:rsidR="006327B6" w:rsidRDefault="006327B6" w:rsidP="00F74595">
      <w:pPr>
        <w:rPr>
          <w:rFonts w:ascii="Arial Nova Light" w:eastAsia="Times New Roman" w:hAnsi="Arial Nova Light" w:cs="Calibri Light"/>
          <w:b/>
          <w:bCs/>
          <w:color w:val="222222"/>
          <w:sz w:val="22"/>
          <w:szCs w:val="22"/>
          <w:lang w:val="en"/>
        </w:rPr>
      </w:pPr>
    </w:p>
    <w:p w14:paraId="6C8EBAFD" w14:textId="77777777" w:rsidR="006327B6" w:rsidRDefault="006327B6" w:rsidP="00F74595">
      <w:pPr>
        <w:rPr>
          <w:rFonts w:ascii="Arial Nova Light" w:eastAsia="Times New Roman" w:hAnsi="Arial Nova Light" w:cs="Calibri Light"/>
          <w:b/>
          <w:bCs/>
          <w:color w:val="222222"/>
          <w:sz w:val="22"/>
          <w:szCs w:val="22"/>
          <w:lang w:val="en"/>
        </w:rPr>
      </w:pPr>
    </w:p>
    <w:p w14:paraId="6897E55B" w14:textId="77777777" w:rsidR="006327B6" w:rsidRDefault="006327B6" w:rsidP="00F74595">
      <w:pPr>
        <w:rPr>
          <w:rFonts w:ascii="Arial Nova Light" w:eastAsia="Times New Roman" w:hAnsi="Arial Nova Light" w:cs="Calibri Light"/>
          <w:b/>
          <w:bCs/>
          <w:color w:val="222222"/>
          <w:sz w:val="22"/>
          <w:szCs w:val="22"/>
          <w:lang w:val="en"/>
        </w:rPr>
      </w:pPr>
    </w:p>
    <w:p w14:paraId="0219B041" w14:textId="77777777" w:rsidR="006327B6" w:rsidRDefault="006327B6" w:rsidP="00F74595">
      <w:pPr>
        <w:rPr>
          <w:rFonts w:ascii="Arial Nova Light" w:eastAsia="Times New Roman" w:hAnsi="Arial Nova Light" w:cs="Calibri Light"/>
          <w:b/>
          <w:bCs/>
          <w:color w:val="222222"/>
          <w:sz w:val="22"/>
          <w:szCs w:val="22"/>
          <w:lang w:val="en"/>
        </w:rPr>
      </w:pPr>
    </w:p>
    <w:p w14:paraId="346BDD48" w14:textId="77777777" w:rsidR="006327B6" w:rsidRDefault="006327B6" w:rsidP="00F74595">
      <w:pPr>
        <w:rPr>
          <w:rFonts w:ascii="Arial Nova Light" w:eastAsia="Times New Roman" w:hAnsi="Arial Nova Light" w:cs="Calibri Light"/>
          <w:b/>
          <w:bCs/>
          <w:color w:val="222222"/>
          <w:sz w:val="22"/>
          <w:szCs w:val="22"/>
          <w:lang w:val="en"/>
        </w:rPr>
      </w:pPr>
    </w:p>
    <w:p w14:paraId="1FCCA73B" w14:textId="77777777" w:rsidR="006327B6" w:rsidRDefault="006327B6" w:rsidP="00F74595">
      <w:pPr>
        <w:rPr>
          <w:rFonts w:ascii="Arial Nova Light" w:eastAsia="Times New Roman" w:hAnsi="Arial Nova Light" w:cs="Calibri Light"/>
          <w:b/>
          <w:bCs/>
          <w:color w:val="222222"/>
          <w:sz w:val="22"/>
          <w:szCs w:val="22"/>
          <w:lang w:val="en"/>
        </w:rPr>
      </w:pPr>
    </w:p>
    <w:p w14:paraId="4C6D7DD5" w14:textId="77777777" w:rsidR="006327B6" w:rsidRDefault="006327B6" w:rsidP="00F74595">
      <w:pPr>
        <w:rPr>
          <w:rFonts w:ascii="Arial Nova Light" w:eastAsia="Times New Roman" w:hAnsi="Arial Nova Light" w:cs="Calibri Light"/>
          <w:b/>
          <w:bCs/>
          <w:color w:val="222222"/>
          <w:sz w:val="22"/>
          <w:szCs w:val="22"/>
          <w:lang w:val="en"/>
        </w:rPr>
      </w:pPr>
    </w:p>
    <w:p w14:paraId="3C3E1057" w14:textId="77777777" w:rsidR="006327B6" w:rsidRDefault="006327B6" w:rsidP="00F74595">
      <w:pPr>
        <w:rPr>
          <w:rFonts w:ascii="Arial Nova Light" w:eastAsia="Times New Roman" w:hAnsi="Arial Nova Light" w:cs="Calibri Light"/>
          <w:b/>
          <w:bCs/>
          <w:color w:val="222222"/>
          <w:sz w:val="22"/>
          <w:szCs w:val="22"/>
          <w:lang w:val="en"/>
        </w:rPr>
      </w:pPr>
    </w:p>
    <w:p w14:paraId="59C1EE16" w14:textId="77777777" w:rsidR="006327B6" w:rsidRDefault="006327B6" w:rsidP="00F74595">
      <w:pPr>
        <w:rPr>
          <w:rFonts w:ascii="Arial Nova Light" w:eastAsia="Times New Roman" w:hAnsi="Arial Nova Light" w:cs="Calibri Light"/>
          <w:b/>
          <w:bCs/>
          <w:color w:val="222222"/>
          <w:sz w:val="22"/>
          <w:szCs w:val="22"/>
          <w:lang w:val="en"/>
        </w:rPr>
      </w:pPr>
    </w:p>
    <w:p w14:paraId="0D70CCD5" w14:textId="77777777" w:rsidR="006327B6" w:rsidRDefault="006327B6" w:rsidP="00F74595">
      <w:pPr>
        <w:rPr>
          <w:rFonts w:ascii="Arial Nova Light" w:eastAsia="Times New Roman" w:hAnsi="Arial Nova Light" w:cs="Calibri Light"/>
          <w:b/>
          <w:bCs/>
          <w:color w:val="222222"/>
          <w:sz w:val="22"/>
          <w:szCs w:val="22"/>
          <w:lang w:val="en"/>
        </w:rPr>
      </w:pPr>
    </w:p>
    <w:p w14:paraId="1FE6CD8C" w14:textId="77777777" w:rsidR="006327B6" w:rsidRDefault="006327B6" w:rsidP="00F74595">
      <w:pPr>
        <w:rPr>
          <w:rFonts w:ascii="Arial Nova Light" w:eastAsia="Times New Roman" w:hAnsi="Arial Nova Light" w:cs="Calibri Light"/>
          <w:b/>
          <w:bCs/>
          <w:color w:val="222222"/>
          <w:sz w:val="22"/>
          <w:szCs w:val="22"/>
          <w:lang w:val="en"/>
        </w:rPr>
      </w:pPr>
    </w:p>
    <w:p w14:paraId="5BC813C2" w14:textId="77777777" w:rsidR="006327B6" w:rsidRDefault="006327B6" w:rsidP="00F74595">
      <w:pPr>
        <w:rPr>
          <w:rFonts w:ascii="Arial Nova Light" w:eastAsia="Times New Roman" w:hAnsi="Arial Nova Light" w:cs="Calibri Light"/>
          <w:b/>
          <w:bCs/>
          <w:color w:val="222222"/>
          <w:sz w:val="22"/>
          <w:szCs w:val="22"/>
          <w:lang w:val="en"/>
        </w:rPr>
      </w:pPr>
    </w:p>
    <w:p w14:paraId="24D8A358" w14:textId="77777777" w:rsidR="006327B6" w:rsidRDefault="006327B6" w:rsidP="00F74595">
      <w:pPr>
        <w:rPr>
          <w:rFonts w:ascii="Arial Nova Light" w:eastAsia="Times New Roman" w:hAnsi="Arial Nova Light" w:cs="Calibri Light"/>
          <w:b/>
          <w:bCs/>
          <w:color w:val="222222"/>
          <w:sz w:val="22"/>
          <w:szCs w:val="22"/>
          <w:lang w:val="en"/>
        </w:rPr>
      </w:pPr>
    </w:p>
    <w:p w14:paraId="46AC18D4" w14:textId="77777777" w:rsidR="006327B6" w:rsidRDefault="006327B6" w:rsidP="00F74595">
      <w:pPr>
        <w:rPr>
          <w:rFonts w:ascii="Arial Nova Light" w:eastAsia="Times New Roman" w:hAnsi="Arial Nova Light" w:cs="Calibri Light"/>
          <w:b/>
          <w:bCs/>
          <w:color w:val="222222"/>
          <w:sz w:val="22"/>
          <w:szCs w:val="22"/>
          <w:lang w:val="en"/>
        </w:rPr>
      </w:pPr>
    </w:p>
    <w:p w14:paraId="71214176" w14:textId="25FF1A99"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Type: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Mainstream School</w:t>
      </w:r>
    </w:p>
    <w:p w14:paraId="23D939A4" w14:textId="0760BE3D"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Phase: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Secondary</w:t>
      </w:r>
    </w:p>
    <w:p w14:paraId="5F850019"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Funding status:</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Cs/>
          <w:color w:val="222222"/>
          <w:sz w:val="22"/>
          <w:szCs w:val="22"/>
          <w:lang w:val="en"/>
        </w:rPr>
        <w:t>Public</w:t>
      </w:r>
      <w:r w:rsidRPr="005A690C">
        <w:rPr>
          <w:rFonts w:ascii="Arial Nova Light" w:eastAsia="Times New Roman" w:hAnsi="Arial Nova Light" w:cs="Calibri Light"/>
          <w:color w:val="222222"/>
          <w:sz w:val="22"/>
          <w:szCs w:val="22"/>
          <w:lang w:val="en"/>
        </w:rPr>
        <w:t xml:space="preserve"> - Academy</w:t>
      </w:r>
    </w:p>
    <w:p w14:paraId="0C61AFC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Gender: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Mixed</w:t>
      </w:r>
    </w:p>
    <w:p w14:paraId="1AA11FF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Religion: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Mixed</w:t>
      </w:r>
    </w:p>
    <w:p w14:paraId="325402D3"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Age Range: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11 - 16 years</w:t>
      </w:r>
    </w:p>
    <w:p w14:paraId="5BFD260D" w14:textId="256EEDD3"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No of students on roll:</w:t>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8</w:t>
      </w:r>
      <w:r w:rsidR="00560AAF" w:rsidRPr="005A690C">
        <w:rPr>
          <w:rFonts w:ascii="Arial Nova Light" w:eastAsia="Times New Roman" w:hAnsi="Arial Nova Light" w:cs="Calibri Light"/>
          <w:color w:val="222222"/>
          <w:sz w:val="22"/>
          <w:szCs w:val="22"/>
          <w:lang w:val="en"/>
        </w:rPr>
        <w:t>7</w:t>
      </w:r>
      <w:r w:rsidR="000F7B51" w:rsidRPr="005A690C">
        <w:rPr>
          <w:rFonts w:ascii="Arial Nova Light" w:eastAsia="Times New Roman" w:hAnsi="Arial Nova Light" w:cs="Calibri Light"/>
          <w:color w:val="222222"/>
          <w:sz w:val="22"/>
          <w:szCs w:val="22"/>
          <w:lang w:val="en"/>
        </w:rPr>
        <w:t>3</w:t>
      </w:r>
      <w:r w:rsidRPr="005A690C">
        <w:rPr>
          <w:rFonts w:ascii="Arial Nova Light" w:eastAsia="Times New Roman" w:hAnsi="Arial Nova Light" w:cs="Calibri Light"/>
          <w:color w:val="222222"/>
          <w:sz w:val="22"/>
          <w:szCs w:val="22"/>
          <w:lang w:val="en"/>
        </w:rPr>
        <w:t xml:space="preserve"> </w:t>
      </w:r>
    </w:p>
    <w:p w14:paraId="19A9B2EB"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PAN: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900</w:t>
      </w:r>
    </w:p>
    <w:p w14:paraId="1E418DF5" w14:textId="2BA66BF4"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SEN Students:</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24.28</w:t>
      </w:r>
      <w:r w:rsidRPr="005A690C">
        <w:rPr>
          <w:rFonts w:ascii="Arial Nova Light" w:eastAsia="Times New Roman" w:hAnsi="Arial Nova Light" w:cs="Calibri Light"/>
          <w:color w:val="222222"/>
          <w:sz w:val="22"/>
          <w:szCs w:val="22"/>
          <w:lang w:val="en"/>
        </w:rPr>
        <w:t>%</w:t>
      </w:r>
    </w:p>
    <w:p w14:paraId="16889855" w14:textId="2A88413D" w:rsidR="00726405" w:rsidRPr="005A690C" w:rsidRDefault="00F74595" w:rsidP="00F74595">
      <w:pPr>
        <w:rPr>
          <w:rFonts w:ascii="Arial Nova Light" w:eastAsia="Times New Roman" w:hAnsi="Arial Nova Light" w:cs="Calibri Light"/>
          <w:b/>
          <w:color w:val="222222"/>
          <w:sz w:val="22"/>
          <w:szCs w:val="22"/>
          <w:lang w:val="en"/>
        </w:rPr>
      </w:pPr>
      <w:r w:rsidRPr="005A690C">
        <w:rPr>
          <w:rFonts w:ascii="Arial Nova Light" w:eastAsia="Times New Roman" w:hAnsi="Arial Nova Light" w:cs="Calibri Light"/>
          <w:b/>
          <w:color w:val="222222"/>
          <w:sz w:val="22"/>
          <w:szCs w:val="22"/>
          <w:lang w:val="en"/>
        </w:rPr>
        <w:t>EAL Students:</w:t>
      </w:r>
      <w:r w:rsidR="00726405" w:rsidRPr="005A690C">
        <w:rPr>
          <w:rFonts w:ascii="Arial Nova Light" w:eastAsia="Times New Roman" w:hAnsi="Arial Nova Light" w:cs="Calibri Light"/>
          <w:color w:val="222222"/>
          <w:sz w:val="22"/>
          <w:szCs w:val="22"/>
          <w:lang w:val="en"/>
        </w:rPr>
        <w:t xml:space="preserve"> </w:t>
      </w:r>
      <w:r w:rsidR="00726405" w:rsidRP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65.7%</w:t>
      </w:r>
    </w:p>
    <w:p w14:paraId="53EFA667" w14:textId="483B9395" w:rsidR="00F74595" w:rsidRPr="005A690C" w:rsidRDefault="0072640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FSM Students:</w:t>
      </w:r>
      <w:r w:rsidR="00F74595" w:rsidRPr="005A690C">
        <w:rPr>
          <w:rFonts w:ascii="Arial Nova Light" w:eastAsia="Times New Roman" w:hAnsi="Arial Nova Light" w:cs="Calibri Light"/>
          <w:color w:val="222222"/>
          <w:sz w:val="22"/>
          <w:szCs w:val="22"/>
          <w:lang w:val="en"/>
        </w:rPr>
        <w:tab/>
      </w:r>
      <w:r w:rsidR="00F7459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57.27%</w:t>
      </w:r>
    </w:p>
    <w:p w14:paraId="2BCF9250"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Address:</w:t>
      </w:r>
      <w:r w:rsidRPr="005A690C">
        <w:rPr>
          <w:rFonts w:ascii="Arial Nova Light" w:eastAsia="Times New Roman" w:hAnsi="Arial Nova Light" w:cs="Calibri Light"/>
          <w:color w:val="222222"/>
          <w:sz w:val="22"/>
          <w:szCs w:val="22"/>
          <w:lang w:val="en"/>
        </w:rPr>
        <w:t>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 xml:space="preserve">Gorton Education Village, </w:t>
      </w:r>
    </w:p>
    <w:p w14:paraId="552CD92F"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50 Wembley Road, </w:t>
      </w:r>
    </w:p>
    <w:p w14:paraId="3494BCE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Gorton, </w:t>
      </w:r>
    </w:p>
    <w:p w14:paraId="49201282"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Greater Manchester.</w:t>
      </w:r>
    </w:p>
    <w:p w14:paraId="6E72D33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M18 7DT</w:t>
      </w:r>
    </w:p>
    <w:p w14:paraId="461E3548" w14:textId="77777777" w:rsidR="00F74595" w:rsidRPr="005A690C" w:rsidRDefault="00F74595" w:rsidP="00F74595">
      <w:pPr>
        <w:rPr>
          <w:rFonts w:ascii="Arial Nova Light" w:eastAsia="Times New Roman" w:hAnsi="Arial Nova Light" w:cs="Calibri Light"/>
          <w:sz w:val="22"/>
          <w:szCs w:val="22"/>
          <w:lang w:val="en"/>
        </w:rPr>
      </w:pPr>
      <w:r w:rsidRPr="005A690C">
        <w:rPr>
          <w:rFonts w:ascii="Arial Nova Light" w:eastAsia="Times New Roman" w:hAnsi="Arial Nova Light" w:cs="Calibri Light"/>
          <w:b/>
          <w:bCs/>
          <w:color w:val="222222"/>
          <w:sz w:val="22"/>
          <w:szCs w:val="22"/>
          <w:lang w:val="en"/>
        </w:rPr>
        <w:t>Telephone:</w:t>
      </w:r>
      <w:r w:rsidRPr="005A690C">
        <w:rPr>
          <w:rFonts w:ascii="Arial Nova Light" w:eastAsia="Times New Roman" w:hAnsi="Arial Nova Light" w:cs="Calibri Light"/>
          <w:color w:val="222222"/>
          <w:sz w:val="22"/>
          <w:szCs w:val="22"/>
          <w:lang w:val="en"/>
        </w:rPr>
        <w:t xml:space="preserve">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hyperlink r:id="rId33" w:history="1">
        <w:r w:rsidRPr="005A690C">
          <w:rPr>
            <w:rFonts w:ascii="Arial Nova Light" w:eastAsia="Times New Roman" w:hAnsi="Arial Nova Light" w:cs="Calibri Light"/>
            <w:sz w:val="22"/>
            <w:szCs w:val="22"/>
            <w:u w:val="single"/>
            <w:lang w:val="en"/>
          </w:rPr>
          <w:t>+44 161 248 7009</w:t>
        </w:r>
      </w:hyperlink>
    </w:p>
    <w:p w14:paraId="0FEEE380" w14:textId="77777777" w:rsidR="00F74595" w:rsidRPr="005A690C" w:rsidRDefault="000E74C3" w:rsidP="00F74595">
      <w:pPr>
        <w:ind w:left="2160" w:firstLine="720"/>
        <w:rPr>
          <w:rFonts w:ascii="Arial Nova Light" w:eastAsia="Times New Roman" w:hAnsi="Arial Nova Light" w:cs="Calibri Light"/>
          <w:color w:val="222222"/>
          <w:sz w:val="22"/>
          <w:szCs w:val="22"/>
          <w:lang w:val="en"/>
        </w:rPr>
      </w:pPr>
      <w:hyperlink r:id="rId34" w:tgtFrame="_blank" w:history="1">
        <w:r w:rsidR="00F74595" w:rsidRPr="005A690C">
          <w:rPr>
            <w:rFonts w:ascii="Arial Nova Light" w:eastAsia="Times New Roman" w:hAnsi="Arial Nova Light" w:cs="Calibri Light"/>
            <w:sz w:val="22"/>
            <w:szCs w:val="22"/>
            <w:u w:val="single"/>
            <w:lang w:val="en"/>
          </w:rPr>
          <w:t>http://www.cedarmount.manchester.sch.uk</w:t>
        </w:r>
      </w:hyperlink>
    </w:p>
    <w:p w14:paraId="5A9A5EE5" w14:textId="77777777" w:rsidR="00F74595" w:rsidRPr="005A690C" w:rsidRDefault="00F74595" w:rsidP="00F74595">
      <w:pPr>
        <w:rPr>
          <w:rFonts w:ascii="Arial Nova Light" w:hAnsi="Arial Nova Light" w:cs="Calibri Light"/>
          <w:sz w:val="22"/>
          <w:szCs w:val="22"/>
        </w:rPr>
      </w:pPr>
    </w:p>
    <w:p w14:paraId="6F375646" w14:textId="77777777" w:rsidR="00F74595" w:rsidRPr="005A690C" w:rsidRDefault="00F74595" w:rsidP="00F74595">
      <w:pPr>
        <w:rPr>
          <w:rFonts w:ascii="Arial Nova Light" w:hAnsi="Arial Nova Light" w:cs="Calibri Light"/>
          <w:sz w:val="22"/>
          <w:szCs w:val="22"/>
        </w:rPr>
      </w:pPr>
      <w:r w:rsidRPr="005A690C">
        <w:rPr>
          <w:rFonts w:ascii="Arial Nova Light" w:hAnsi="Arial Nova Light" w:cs="Calibri Light"/>
          <w:sz w:val="22"/>
          <w:szCs w:val="22"/>
        </w:rPr>
        <w:t xml:space="preserve">Cedar Mount Academy is located within Gorton Educational Village in Gorton, East Manchester and shares the campus with two of our partner schools in the Trust; Melland High School, a Special Educational Needs school for 11-19 years and </w:t>
      </w:r>
      <w:proofErr w:type="spellStart"/>
      <w:r w:rsidRPr="005A690C">
        <w:rPr>
          <w:rFonts w:ascii="Arial Nova Light" w:hAnsi="Arial Nova Light" w:cs="Calibri Light"/>
          <w:sz w:val="22"/>
          <w:szCs w:val="22"/>
        </w:rPr>
        <w:t>Rushbrook</w:t>
      </w:r>
      <w:proofErr w:type="spellEnd"/>
      <w:r w:rsidRPr="005A690C">
        <w:rPr>
          <w:rFonts w:ascii="Arial Nova Light" w:hAnsi="Arial Nova Light" w:cs="Calibri Light"/>
          <w:sz w:val="22"/>
          <w:szCs w:val="22"/>
        </w:rPr>
        <w:t xml:space="preserve"> Primary Academy.  </w:t>
      </w:r>
    </w:p>
    <w:p w14:paraId="7E006B4C" w14:textId="7E72F1FB" w:rsidR="00F74595" w:rsidRPr="005A690C"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0"/>
          <w:szCs w:val="20"/>
        </w:rPr>
      </w:pPr>
      <w:r w:rsidRPr="005A690C">
        <w:rPr>
          <w:rStyle w:val="Hyperlink"/>
          <w:rFonts w:ascii="Arial Nova Light" w:hAnsi="Arial Nova Light" w:cstheme="minorHAnsi"/>
          <w:sz w:val="20"/>
          <w:szCs w:val="20"/>
        </w:rPr>
        <w:br w:type="page"/>
      </w:r>
    </w:p>
    <w:p w14:paraId="0843E0D2" w14:textId="55DF609B" w:rsidR="00447A2C" w:rsidRPr="00E623D8" w:rsidRDefault="00E623D8" w:rsidP="00447A2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normaltextrun"/>
          <w:rFonts w:ascii="Arial Nova Light" w:hAnsi="Arial Nova Light" w:cstheme="minorHAnsi"/>
          <w:color w:val="6B9F25" w:themeColor="hyperlink"/>
          <w:sz w:val="22"/>
          <w:szCs w:val="22"/>
          <w:u w:val="single"/>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3" behindDoc="0" locked="0" layoutInCell="1" allowOverlap="1" wp14:anchorId="5C4CF57F" wp14:editId="5BE7EEB7">
                <wp:simplePos x="0" y="0"/>
                <wp:positionH relativeFrom="margin">
                  <wp:align>left</wp:align>
                </wp:positionH>
                <wp:positionV relativeFrom="paragraph">
                  <wp:posOffset>320040</wp:posOffset>
                </wp:positionV>
                <wp:extent cx="5934075" cy="1404620"/>
                <wp:effectExtent l="0" t="0" r="28575" b="158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chemeClr val="accent1">
                            <a:lumMod val="60000"/>
                            <a:lumOff val="40000"/>
                          </a:schemeClr>
                        </a:solidFill>
                        <a:ln w="9525">
                          <a:solidFill>
                            <a:schemeClr val="accent3"/>
                          </a:solidFill>
                          <a:miter lim="800000"/>
                          <a:headEnd/>
                          <a:tailEnd/>
                        </a:ln>
                      </wps:spPr>
                      <wps:txbx>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xml:space="preserve">, </w:t>
                            </w:r>
                            <w:proofErr w:type="gramStart"/>
                            <w:r>
                              <w:rPr>
                                <w:rFonts w:ascii="Arial Nova Light" w:hAnsi="Arial Nova Light" w:cstheme="majorHAnsi"/>
                                <w:b/>
                                <w:bCs/>
                                <w:color w:val="auto"/>
                                <w:sz w:val="32"/>
                                <w:szCs w:val="32"/>
                              </w:rPr>
                              <w:t>MISSION</w:t>
                            </w:r>
                            <w:proofErr w:type="gramEnd"/>
                            <w:r w:rsidR="002D4C43">
                              <w:rPr>
                                <w:rFonts w:ascii="Arial Nova Light" w:hAnsi="Arial Nova Light" w:cstheme="majorHAnsi"/>
                                <w:b/>
                                <w:bCs/>
                                <w:color w:val="auto"/>
                                <w:sz w:val="32"/>
                                <w:szCs w:val="32"/>
                              </w:rPr>
                              <w:t xml:space="preserve"> AND 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CF57F" id="_x0000_s1042" type="#_x0000_t202" style="position:absolute;margin-left:0;margin-top:25.2pt;width:467.25pt;height:110.6pt;z-index:25165825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" fillcolor="#93d07c [1940]" strokecolor="#c0cf3a [3206]">
                <v:textbox style="mso-fit-shape-to-text:t">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xml:space="preserve">, </w:t>
                      </w:r>
                      <w:proofErr w:type="gramStart"/>
                      <w:r>
                        <w:rPr>
                          <w:rFonts w:ascii="Arial Nova Light" w:hAnsi="Arial Nova Light" w:cstheme="majorHAnsi"/>
                          <w:b/>
                          <w:bCs/>
                          <w:color w:val="auto"/>
                          <w:sz w:val="32"/>
                          <w:szCs w:val="32"/>
                        </w:rPr>
                        <w:t>MISSION</w:t>
                      </w:r>
                      <w:proofErr w:type="gramEnd"/>
                      <w:r w:rsidR="002D4C43">
                        <w:rPr>
                          <w:rFonts w:ascii="Arial Nova Light" w:hAnsi="Arial Nova Light" w:cstheme="majorHAnsi"/>
                          <w:b/>
                          <w:bCs/>
                          <w:color w:val="auto"/>
                          <w:sz w:val="32"/>
                          <w:szCs w:val="32"/>
                        </w:rPr>
                        <w:t xml:space="preserve"> AND CULTURE</w:t>
                      </w:r>
                    </w:p>
                  </w:txbxContent>
                </v:textbox>
                <w10:wrap type="square" anchorx="margin"/>
              </v:shape>
            </w:pict>
          </mc:Fallback>
        </mc:AlternateContent>
      </w:r>
    </w:p>
    <w:p w14:paraId="681BBA7F" w14:textId="3A4BC7FC" w:rsidR="00664295" w:rsidRPr="00664295" w:rsidRDefault="00664295" w:rsidP="002D4C43">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Vision</w:t>
      </w:r>
    </w:p>
    <w:p w14:paraId="2B229B1B"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0ACE7661"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b/>
          <w:bCs/>
          <w:sz w:val="18"/>
          <w:szCs w:val="18"/>
        </w:rPr>
      </w:pPr>
      <w:r w:rsidRPr="00664295">
        <w:rPr>
          <w:rStyle w:val="normaltextrun"/>
          <w:rFonts w:ascii="Arial Nova Light" w:eastAsia="Calibri" w:hAnsi="Arial Nova Light" w:cs="Segoe UI"/>
          <w:b/>
          <w:bCs/>
          <w:sz w:val="22"/>
          <w:szCs w:val="22"/>
        </w:rPr>
        <w:t>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for</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sz w:val="22"/>
          <w:szCs w:val="22"/>
        </w:rPr>
        <w:t>everyone, 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 xml:space="preserve">from </w:t>
      </w:r>
      <w:r w:rsidRPr="00664295">
        <w:rPr>
          <w:rStyle w:val="normaltextrun"/>
          <w:rFonts w:ascii="Arial Nova Light" w:eastAsia="Calibri" w:hAnsi="Arial Nova Light" w:cs="Segoe UI"/>
          <w:b/>
          <w:bCs/>
          <w:sz w:val="22"/>
          <w:szCs w:val="22"/>
        </w:rPr>
        <w:t>everyone</w:t>
      </w:r>
      <w:r w:rsidRPr="00664295">
        <w:rPr>
          <w:rStyle w:val="eop"/>
          <w:rFonts w:ascii="Arial Nova Light" w:hAnsi="Arial Nova Light" w:cs="Segoe UI"/>
          <w:b/>
          <w:bCs/>
          <w:sz w:val="22"/>
          <w:szCs w:val="22"/>
        </w:rPr>
        <w:t> </w:t>
      </w:r>
    </w:p>
    <w:p w14:paraId="7FC9BA1A" w14:textId="77777777" w:rsidR="00664295" w:rsidRPr="00664295" w:rsidRDefault="00664295" w:rsidP="00664295">
      <w:pPr>
        <w:pStyle w:val="paragraph"/>
        <w:spacing w:before="0" w:beforeAutospacing="0" w:after="0" w:afterAutospacing="0"/>
        <w:jc w:val="center"/>
        <w:textAlignment w:val="baseline"/>
        <w:rPr>
          <w:rStyle w:val="normaltextrun"/>
          <w:rFonts w:ascii="Arial Nova Light" w:eastAsia="Calibri" w:hAnsi="Arial Nova Light" w:cs="Segoe UI"/>
          <w:color w:val="3E762A"/>
          <w:sz w:val="26"/>
          <w:szCs w:val="26"/>
        </w:rPr>
      </w:pPr>
    </w:p>
    <w:p w14:paraId="2DA00B5B" w14:textId="19CA451A" w:rsidR="00664295" w:rsidRP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Mission</w:t>
      </w:r>
      <w:r w:rsidRPr="00664295">
        <w:rPr>
          <w:rStyle w:val="eop"/>
          <w:rFonts w:ascii="Arial Nova Light" w:hAnsi="Arial Nova Light" w:cs="Segoe UI"/>
          <w:b/>
          <w:bCs/>
          <w:color w:val="3E762A"/>
          <w:sz w:val="32"/>
          <w:szCs w:val="32"/>
        </w:rPr>
        <w:t> </w:t>
      </w:r>
    </w:p>
    <w:p w14:paraId="7CF68E9E"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6FE06AA9" w14:textId="77777777" w:rsidR="00664295" w:rsidRDefault="00664295" w:rsidP="00664295">
      <w:pPr>
        <w:pStyle w:val="paragraph"/>
        <w:spacing w:before="0" w:beforeAutospacing="0" w:after="0" w:afterAutospacing="0"/>
        <w:ind w:left="270" w:right="39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At Cedar Mount Academy we believe that all students should learn to be the best version of themselves, so that they leave school after five years as happy, </w:t>
      </w:r>
      <w:proofErr w:type="gramStart"/>
      <w:r>
        <w:rPr>
          <w:rStyle w:val="normaltextrun"/>
          <w:rFonts w:ascii="Arial Nova Light" w:eastAsia="Calibri" w:hAnsi="Arial Nova Light" w:cs="Segoe UI"/>
          <w:sz w:val="22"/>
          <w:szCs w:val="22"/>
        </w:rPr>
        <w:t>caring</w:t>
      </w:r>
      <w:proofErr w:type="gramEnd"/>
      <w:r>
        <w:rPr>
          <w:rStyle w:val="normaltextrun"/>
          <w:rFonts w:ascii="Arial Nova Light" w:eastAsia="Calibri" w:hAnsi="Arial Nova Light" w:cs="Segoe UI"/>
          <w:sz w:val="22"/>
          <w:szCs w:val="22"/>
        </w:rPr>
        <w:t xml:space="preserve"> and knowledgeable young people ready contribute as global citizens. This is a school designed to support and develop its local community and driven by our three values of </w:t>
      </w:r>
      <w:r>
        <w:rPr>
          <w:rStyle w:val="normaltextrun"/>
          <w:rFonts w:ascii="Arial Nova Light" w:eastAsia="Calibri" w:hAnsi="Arial Nova Light" w:cs="Segoe UI"/>
          <w:b/>
          <w:bCs/>
          <w:sz w:val="22"/>
          <w:szCs w:val="22"/>
        </w:rPr>
        <w:t>hard work</w:t>
      </w:r>
      <w:r>
        <w:rPr>
          <w:rStyle w:val="normaltextrun"/>
          <w:rFonts w:ascii="Arial Nova Light" w:eastAsia="Calibri" w:hAnsi="Arial Nova Light" w:cs="Segoe UI"/>
          <w:sz w:val="22"/>
          <w:szCs w:val="22"/>
        </w:rPr>
        <w:t xml:space="preserve">, </w:t>
      </w:r>
      <w:proofErr w:type="gramStart"/>
      <w:r>
        <w:rPr>
          <w:rStyle w:val="normaltextrun"/>
          <w:rFonts w:ascii="Arial Nova Light" w:eastAsia="Calibri" w:hAnsi="Arial Nova Light" w:cs="Segoe UI"/>
          <w:b/>
          <w:bCs/>
          <w:sz w:val="22"/>
          <w:szCs w:val="22"/>
        </w:rPr>
        <w:t>aspiration</w:t>
      </w:r>
      <w:proofErr w:type="gramEnd"/>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respect</w:t>
      </w:r>
      <w:r>
        <w:rPr>
          <w:rStyle w:val="normaltextrun"/>
          <w:rFonts w:ascii="Arial Nova Light" w:eastAsia="Calibri" w:hAnsi="Arial Nova Light" w:cs="Segoe UI"/>
          <w:sz w:val="22"/>
          <w:szCs w:val="22"/>
        </w:rPr>
        <w:t>. </w:t>
      </w:r>
      <w:r>
        <w:rPr>
          <w:rStyle w:val="eop"/>
          <w:rFonts w:ascii="Arial Nova Light" w:hAnsi="Arial Nova Light" w:cs="Segoe UI"/>
          <w:sz w:val="22"/>
          <w:szCs w:val="22"/>
        </w:rPr>
        <w:t> </w:t>
      </w:r>
    </w:p>
    <w:p w14:paraId="6074CB51" w14:textId="77777777" w:rsidR="00664295" w:rsidRDefault="00664295" w:rsidP="002D4C43">
      <w:pPr>
        <w:pStyle w:val="paragraph"/>
        <w:spacing w:before="0" w:beforeAutospacing="0" w:after="0" w:afterAutospacing="0"/>
        <w:ind w:right="390"/>
        <w:jc w:val="both"/>
        <w:textAlignment w:val="baseline"/>
        <w:rPr>
          <w:rFonts w:ascii="Segoe UI" w:hAnsi="Segoe UI" w:cs="Segoe UI"/>
          <w:sz w:val="18"/>
          <w:szCs w:val="18"/>
        </w:rPr>
      </w:pPr>
    </w:p>
    <w:p w14:paraId="0F68D5FA" w14:textId="77777777" w:rsid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Overarching principles</w:t>
      </w:r>
      <w:r w:rsidRPr="00664295">
        <w:rPr>
          <w:rStyle w:val="eop"/>
          <w:rFonts w:ascii="Arial Nova Light" w:hAnsi="Arial Nova Light" w:cs="Segoe UI"/>
          <w:b/>
          <w:bCs/>
          <w:color w:val="3E762A"/>
          <w:sz w:val="32"/>
          <w:szCs w:val="32"/>
        </w:rPr>
        <w:t> </w:t>
      </w:r>
    </w:p>
    <w:p w14:paraId="43E57F9B"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Education is the entitlement to powerful knowledge that takes students beyond their experiences. The curriculum at Cedar Mount Academy is designed to enable students to acquire </w:t>
      </w:r>
      <w:r>
        <w:rPr>
          <w:rStyle w:val="normaltextrun"/>
          <w:rFonts w:ascii="Arial Nova Light" w:eastAsia="Calibri" w:hAnsi="Arial Nova Light" w:cs="Segoe UI"/>
          <w:b/>
          <w:bCs/>
          <w:sz w:val="22"/>
          <w:szCs w:val="22"/>
        </w:rPr>
        <w:t>knowledge, understanding, skills and behaviours</w:t>
      </w:r>
      <w:r>
        <w:rPr>
          <w:rStyle w:val="normaltextrun"/>
          <w:rFonts w:ascii="Arial Nova Light" w:eastAsia="Calibri" w:hAnsi="Arial Nova Light" w:cs="Segoe UI"/>
          <w:sz w:val="22"/>
          <w:szCs w:val="22"/>
        </w:rPr>
        <w:t xml:space="preserve"> that take them beyond their context. This is </w:t>
      </w:r>
      <w:r>
        <w:rPr>
          <w:rStyle w:val="normaltextrun"/>
          <w:rFonts w:ascii="Arial Nova Light" w:eastAsia="Calibri" w:hAnsi="Arial Nova Light" w:cs="Segoe UI"/>
          <w:b/>
          <w:bCs/>
          <w:sz w:val="22"/>
          <w:szCs w:val="22"/>
        </w:rPr>
        <w:t>knowledge</w:t>
      </w:r>
      <w:r>
        <w:rPr>
          <w:rStyle w:val="normaltextrun"/>
          <w:rFonts w:ascii="Arial Nova Light" w:eastAsia="Calibri" w:hAnsi="Arial Nova Light" w:cs="Segoe UI"/>
          <w:sz w:val="22"/>
          <w:szCs w:val="22"/>
        </w:rPr>
        <w:t xml:space="preserve"> that our students may not have had access to before. This </w:t>
      </w:r>
      <w:r>
        <w:rPr>
          <w:rStyle w:val="normaltextrun"/>
          <w:rFonts w:ascii="Arial Nova Light" w:eastAsia="Calibri" w:hAnsi="Arial Nova Light" w:cs="Segoe UI"/>
          <w:b/>
          <w:bCs/>
          <w:sz w:val="22"/>
          <w:szCs w:val="22"/>
        </w:rPr>
        <w:t>understanding</w:t>
      </w:r>
      <w:r>
        <w:rPr>
          <w:rStyle w:val="normaltextrun"/>
          <w:rFonts w:ascii="Arial Nova Light" w:eastAsia="Calibri" w:hAnsi="Arial Nova Light" w:cs="Segoe UI"/>
          <w:sz w:val="22"/>
          <w:szCs w:val="22"/>
        </w:rPr>
        <w:t xml:space="preserve"> is the narrative of human culture. These </w:t>
      </w:r>
      <w:r>
        <w:rPr>
          <w:rStyle w:val="normaltextrun"/>
          <w:rFonts w:ascii="Arial Nova Light" w:eastAsia="Calibri" w:hAnsi="Arial Nova Light" w:cs="Segoe UI"/>
          <w:b/>
          <w:bCs/>
          <w:sz w:val="22"/>
          <w:szCs w:val="22"/>
        </w:rPr>
        <w:t>skills</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behaviours</w:t>
      </w:r>
      <w:r>
        <w:rPr>
          <w:rStyle w:val="normaltextrun"/>
          <w:rFonts w:ascii="Arial Nova Light" w:eastAsia="Calibri" w:hAnsi="Arial Nova Light" w:cs="Segoe UI"/>
          <w:sz w:val="22"/>
          <w:szCs w:val="22"/>
        </w:rPr>
        <w:t xml:space="preserve"> enable students to become useful citizens in a global society.</w:t>
      </w:r>
      <w:r>
        <w:rPr>
          <w:rStyle w:val="eop"/>
          <w:rFonts w:ascii="Arial Nova Light" w:hAnsi="Arial Nova Light" w:cs="Segoe UI"/>
          <w:sz w:val="22"/>
          <w:szCs w:val="22"/>
        </w:rPr>
        <w:t> </w:t>
      </w:r>
    </w:p>
    <w:p w14:paraId="1750601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p>
    <w:p w14:paraId="565D48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b/>
          <w:bCs/>
          <w:sz w:val="22"/>
          <w:szCs w:val="22"/>
        </w:rPr>
        <w:t>Social</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cultural</w:t>
      </w:r>
      <w:r>
        <w:rPr>
          <w:rStyle w:val="normaltextrun"/>
          <w:rFonts w:ascii="Arial Nova Light" w:eastAsia="Calibri" w:hAnsi="Arial Nova Light" w:cs="Segoe UI"/>
          <w:sz w:val="22"/>
          <w:szCs w:val="22"/>
        </w:rPr>
        <w:t xml:space="preserve"> mobility are the keys to securing high quality, lifelong, positive academic outcomes for our students and allow them to be the best versions of themselves.</w:t>
      </w:r>
      <w:r>
        <w:rPr>
          <w:rStyle w:val="eop"/>
          <w:rFonts w:ascii="Arial Nova Light" w:hAnsi="Arial Nova Light" w:cs="Segoe UI"/>
          <w:sz w:val="22"/>
          <w:szCs w:val="22"/>
        </w:rPr>
        <w:t> </w:t>
      </w:r>
    </w:p>
    <w:p w14:paraId="53B1809A"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Our non-academic curriculum teaches students how to </w:t>
      </w:r>
      <w:r>
        <w:rPr>
          <w:rStyle w:val="normaltextrun"/>
          <w:rFonts w:ascii="Arial Nova Light" w:eastAsia="Calibri" w:hAnsi="Arial Nova Light" w:cs="Segoe UI"/>
          <w:b/>
          <w:bCs/>
          <w:sz w:val="22"/>
          <w:szCs w:val="22"/>
        </w:rPr>
        <w:t>behave</w:t>
      </w:r>
      <w:r>
        <w:rPr>
          <w:rStyle w:val="normaltextrun"/>
          <w:rFonts w:ascii="Arial Nova Light" w:eastAsia="Calibri" w:hAnsi="Arial Nova Light" w:cs="Segoe UI"/>
          <w:sz w:val="22"/>
          <w:szCs w:val="22"/>
        </w:rPr>
        <w:t xml:space="preserve">, </w:t>
      </w:r>
      <w:r>
        <w:rPr>
          <w:rStyle w:val="normaltextrun"/>
          <w:rFonts w:ascii="Arial Nova Light" w:eastAsia="Calibri" w:hAnsi="Arial Nova Light" w:cs="Segoe UI"/>
          <w:b/>
          <w:bCs/>
          <w:sz w:val="22"/>
          <w:szCs w:val="22"/>
        </w:rPr>
        <w:t>present</w:t>
      </w:r>
      <w:r>
        <w:rPr>
          <w:rStyle w:val="normaltextrun"/>
          <w:rFonts w:ascii="Arial Nova Light" w:eastAsia="Calibri" w:hAnsi="Arial Nova Light" w:cs="Segoe UI"/>
          <w:sz w:val="22"/>
          <w:szCs w:val="22"/>
        </w:rPr>
        <w:t xml:space="preserve"> themselves and </w:t>
      </w:r>
      <w:r>
        <w:rPr>
          <w:rStyle w:val="normaltextrun"/>
          <w:rFonts w:ascii="Arial Nova Light" w:eastAsia="Calibri" w:hAnsi="Arial Nova Light" w:cs="Segoe UI"/>
          <w:b/>
          <w:bCs/>
          <w:sz w:val="22"/>
          <w:szCs w:val="22"/>
        </w:rPr>
        <w:t>represent</w:t>
      </w:r>
      <w:r>
        <w:rPr>
          <w:rStyle w:val="normaltextrun"/>
          <w:rFonts w:ascii="Arial Nova Light" w:eastAsia="Calibri" w:hAnsi="Arial Nova Light" w:cs="Segoe UI"/>
          <w:sz w:val="22"/>
          <w:szCs w:val="22"/>
        </w:rPr>
        <w:t xml:space="preserve"> their community.</w:t>
      </w:r>
      <w:r>
        <w:rPr>
          <w:rStyle w:val="eop"/>
          <w:rFonts w:ascii="Arial Nova Light" w:hAnsi="Arial Nova Light" w:cs="Segoe UI"/>
          <w:sz w:val="22"/>
          <w:szCs w:val="22"/>
        </w:rPr>
        <w:t> </w:t>
      </w:r>
    </w:p>
    <w:p w14:paraId="42AD455C" w14:textId="77777777" w:rsidR="002D4C43" w:rsidRDefault="002D4C43" w:rsidP="00664295">
      <w:pPr>
        <w:pStyle w:val="paragraph"/>
        <w:spacing w:before="0" w:beforeAutospacing="0" w:after="0" w:afterAutospacing="0"/>
        <w:ind w:left="270" w:right="270"/>
        <w:jc w:val="both"/>
        <w:textAlignment w:val="baseline"/>
        <w:rPr>
          <w:rFonts w:ascii="Segoe UI" w:hAnsi="Segoe UI" w:cs="Segoe UI"/>
          <w:sz w:val="18"/>
          <w:szCs w:val="18"/>
        </w:rPr>
      </w:pPr>
    </w:p>
    <w:p w14:paraId="5B9F74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sz w:val="22"/>
          <w:szCs w:val="22"/>
        </w:rPr>
        <w:t xml:space="preserve">Running throughout this is a relentless desire to support the </w:t>
      </w:r>
      <w:r>
        <w:rPr>
          <w:rStyle w:val="normaltextrun"/>
          <w:rFonts w:ascii="Arial Nova Light" w:eastAsia="Calibri" w:hAnsi="Arial Nova Light" w:cs="Segoe UI"/>
          <w:b/>
          <w:bCs/>
          <w:sz w:val="22"/>
          <w:szCs w:val="22"/>
        </w:rPr>
        <w:t>wellbeing</w:t>
      </w:r>
      <w:r>
        <w:rPr>
          <w:rStyle w:val="normaltextrun"/>
          <w:rFonts w:ascii="Arial Nova Light" w:eastAsia="Calibri" w:hAnsi="Arial Nova Light" w:cs="Segoe UI"/>
          <w:sz w:val="22"/>
          <w:szCs w:val="22"/>
        </w:rPr>
        <w:t xml:space="preserve"> of our students. We believe in </w:t>
      </w:r>
      <w:r>
        <w:rPr>
          <w:rStyle w:val="normaltextrun"/>
          <w:rFonts w:ascii="Arial Nova Light" w:eastAsia="Calibri" w:hAnsi="Arial Nova Light" w:cs="Segoe UI"/>
          <w:b/>
          <w:bCs/>
          <w:sz w:val="22"/>
          <w:szCs w:val="22"/>
        </w:rPr>
        <w:t>challenge with compassion</w:t>
      </w:r>
      <w:r>
        <w:rPr>
          <w:rStyle w:val="normaltextrun"/>
          <w:rFonts w:ascii="Arial Nova Light" w:eastAsia="Calibri" w:hAnsi="Arial Nova Light" w:cs="Segoe UI"/>
          <w:sz w:val="22"/>
          <w:szCs w:val="22"/>
        </w:rPr>
        <w:t xml:space="preserve">: every student will be given the opportunity to achieve academic success in a </w:t>
      </w:r>
      <w:r>
        <w:rPr>
          <w:rStyle w:val="normaltextrun"/>
          <w:rFonts w:ascii="Arial Nova Light" w:eastAsia="Calibri" w:hAnsi="Arial Nova Light" w:cs="Segoe UI"/>
          <w:b/>
          <w:bCs/>
          <w:sz w:val="22"/>
          <w:szCs w:val="22"/>
        </w:rPr>
        <w:t>supportive</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creative</w:t>
      </w:r>
      <w:r>
        <w:rPr>
          <w:rStyle w:val="normaltextrun"/>
          <w:rFonts w:ascii="Arial Nova Light" w:eastAsia="Calibri" w:hAnsi="Arial Nova Light" w:cs="Segoe UI"/>
          <w:sz w:val="22"/>
          <w:szCs w:val="22"/>
        </w:rPr>
        <w:t xml:space="preserve"> environment. </w:t>
      </w:r>
      <w:r>
        <w:rPr>
          <w:rStyle w:val="eop"/>
          <w:rFonts w:ascii="Arial Nova Light" w:hAnsi="Arial Nova Light" w:cs="Segoe UI"/>
          <w:sz w:val="22"/>
          <w:szCs w:val="22"/>
        </w:rPr>
        <w:t> </w:t>
      </w:r>
    </w:p>
    <w:p w14:paraId="2942BC64" w14:textId="77777777" w:rsidR="002D4C43" w:rsidRDefault="002D4C43" w:rsidP="00664295">
      <w:pPr>
        <w:pStyle w:val="paragraph"/>
        <w:spacing w:before="0" w:beforeAutospacing="0" w:after="0" w:afterAutospacing="0"/>
        <w:jc w:val="center"/>
        <w:textAlignment w:val="baseline"/>
        <w:rPr>
          <w:rStyle w:val="normaltextrun"/>
          <w:rFonts w:ascii="Arial Rounded MT Bold" w:eastAsia="Calibri" w:hAnsi="Arial Rounded MT Bold" w:cs="Segoe UI"/>
          <w:color w:val="3E762A"/>
          <w:sz w:val="26"/>
          <w:szCs w:val="26"/>
        </w:rPr>
      </w:pPr>
    </w:p>
    <w:p w14:paraId="0F435E2F" w14:textId="0C4AB65D" w:rsidR="00664295" w:rsidRPr="002D4C43"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2D4C43">
        <w:rPr>
          <w:rStyle w:val="normaltextrun"/>
          <w:rFonts w:ascii="Arial Nova Light" w:eastAsia="Calibri" w:hAnsi="Arial Nova Light" w:cs="Segoe UI"/>
          <w:b/>
          <w:bCs/>
          <w:color w:val="3E762A"/>
          <w:sz w:val="32"/>
          <w:szCs w:val="32"/>
        </w:rPr>
        <w:t>Values</w:t>
      </w:r>
      <w:r w:rsidRPr="002D4C43">
        <w:rPr>
          <w:rStyle w:val="eop"/>
          <w:rFonts w:ascii="Arial Nova Light" w:hAnsi="Arial Nova Light" w:cs="Segoe UI"/>
          <w:b/>
          <w:bCs/>
          <w:color w:val="3E762A"/>
          <w:sz w:val="32"/>
          <w:szCs w:val="32"/>
        </w:rPr>
        <w:t> </w:t>
      </w:r>
    </w:p>
    <w:p w14:paraId="4CE65331" w14:textId="77777777" w:rsidR="002D4C43" w:rsidRPr="002D4C43" w:rsidRDefault="00664295" w:rsidP="00664295">
      <w:pPr>
        <w:pStyle w:val="paragraph"/>
        <w:spacing w:before="0" w:beforeAutospacing="0" w:after="0" w:afterAutospacing="0"/>
        <w:textAlignment w:val="baseline"/>
        <w:rPr>
          <w:rStyle w:val="normaltextrun"/>
          <w:rFonts w:ascii="Arial Nova Light" w:eastAsia="Calibri" w:hAnsi="Arial Nova Light" w:cs="Segoe UI"/>
          <w:b/>
          <w:bCs/>
          <w:color w:val="294E1C"/>
          <w:sz w:val="32"/>
          <w:szCs w:val="32"/>
        </w:rPr>
      </w:pPr>
      <w:r w:rsidRPr="002D4C43">
        <w:rPr>
          <w:rStyle w:val="normaltextrun"/>
          <w:rFonts w:ascii="Arial Nova Light" w:eastAsia="Calibri" w:hAnsi="Arial Nova Light" w:cs="Segoe UI"/>
          <w:b/>
          <w:bCs/>
          <w:color w:val="294E1C"/>
          <w:sz w:val="32"/>
          <w:szCs w:val="32"/>
        </w:rPr>
        <w:t>Hard work</w:t>
      </w:r>
    </w:p>
    <w:p w14:paraId="2680F4F6" w14:textId="7CC92D93" w:rsidR="00664295" w:rsidRDefault="00664295" w:rsidP="00664295">
      <w:pPr>
        <w:pStyle w:val="paragraph"/>
        <w:spacing w:before="0" w:beforeAutospacing="0" w:after="0" w:afterAutospacing="0"/>
        <w:textAlignment w:val="baseline"/>
        <w:rPr>
          <w:rFonts w:ascii="Segoe UI" w:hAnsi="Segoe UI" w:cs="Segoe UI"/>
          <w:color w:val="294E1C"/>
          <w:sz w:val="18"/>
          <w:szCs w:val="18"/>
        </w:rPr>
      </w:pPr>
      <w:r>
        <w:rPr>
          <w:rStyle w:val="tabchar"/>
          <w:rFonts w:ascii="Calibri" w:eastAsia="Symbol" w:hAnsi="Calibri" w:cs="Calibri"/>
          <w:color w:val="294E1C"/>
        </w:rPr>
        <w:tab/>
      </w:r>
      <w:r>
        <w:rPr>
          <w:rStyle w:val="eop"/>
          <w:rFonts w:ascii="Arial" w:hAnsi="Arial" w:cs="Arial"/>
          <w:color w:val="000000"/>
        </w:rPr>
        <w:t> </w:t>
      </w:r>
    </w:p>
    <w:p w14:paraId="3C424A9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through hard work I can overcome challenges as I meet them. I am resilient and have a desire to complete every task to the best of my ability. Hard work is valuable because it allows me to be the best I can be and gives me the experience I need to succeed.</w:t>
      </w:r>
      <w:r>
        <w:rPr>
          <w:rStyle w:val="eop"/>
          <w:rFonts w:ascii="Arial Nova Light" w:hAnsi="Arial Nova Light" w:cs="Segoe UI"/>
          <w:sz w:val="22"/>
          <w:szCs w:val="22"/>
        </w:rPr>
        <w:t> </w:t>
      </w:r>
    </w:p>
    <w:p w14:paraId="4B71CB25"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5633AEA3"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Aspiration </w:t>
      </w:r>
      <w:r w:rsidRPr="002D4C43">
        <w:rPr>
          <w:rStyle w:val="normaltextrun"/>
          <w:rFonts w:ascii="Arial Nova Light" w:eastAsia="Calibri" w:hAnsi="Arial Nova Light"/>
          <w:b/>
          <w:bCs/>
          <w:sz w:val="32"/>
          <w:szCs w:val="32"/>
        </w:rPr>
        <w:t> </w:t>
      </w:r>
    </w:p>
    <w:p w14:paraId="5FB0F330"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17BF76C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having high aspirations can motivate me to work hard and achieve my goals without excuses. I have high expectations in everything I do. Aspiration is valuable because it allows me to look beyond my current experiences and to understand, interpret and change the world. </w:t>
      </w:r>
      <w:r>
        <w:rPr>
          <w:rStyle w:val="eop"/>
          <w:rFonts w:ascii="Arial Nova Light" w:hAnsi="Arial Nova Light" w:cs="Segoe UI"/>
          <w:sz w:val="22"/>
          <w:szCs w:val="22"/>
        </w:rPr>
        <w:t> </w:t>
      </w:r>
    </w:p>
    <w:p w14:paraId="01D50BBD"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273BDE9F"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Respect</w:t>
      </w:r>
      <w:r w:rsidRPr="002D4C43">
        <w:rPr>
          <w:rStyle w:val="normaltextrun"/>
          <w:rFonts w:ascii="Arial Nova Light" w:eastAsia="Calibri" w:hAnsi="Arial Nova Light"/>
          <w:b/>
          <w:bCs/>
          <w:sz w:val="32"/>
          <w:szCs w:val="32"/>
        </w:rPr>
        <w:t> </w:t>
      </w:r>
    </w:p>
    <w:p w14:paraId="7E5EA018"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68D46741" w14:textId="6317F63A" w:rsidR="00447A2C" w:rsidRDefault="00664295" w:rsidP="000B7122">
      <w:pPr>
        <w:pStyle w:val="paragraph"/>
        <w:spacing w:before="0" w:beforeAutospacing="0" w:after="0" w:afterAutospacing="0"/>
        <w:textAlignment w:val="baseline"/>
        <w:rPr>
          <w:rStyle w:val="normaltextrun"/>
          <w:rFonts w:ascii="Arial Nova Light" w:eastAsia="Calibri" w:hAnsi="Arial Nova Light" w:cs="Segoe UI"/>
          <w:sz w:val="22"/>
          <w:szCs w:val="22"/>
        </w:rPr>
      </w:pPr>
      <w:r>
        <w:rPr>
          <w:rStyle w:val="normaltextrun"/>
          <w:rFonts w:ascii="Arial Nova Light" w:eastAsia="Calibri" w:hAnsi="Arial Nova Light" w:cs="Segoe UI"/>
          <w:sz w:val="22"/>
          <w:szCs w:val="22"/>
        </w:rPr>
        <w:t>I believe that respect is the most important element in a kind and cohesive community. Respect, and self-respect, means that I take things seriously and that I care about myself and others. Respect is valuable because it allows me to understand the differences in our community, and to know how to behave for the best benefit of that communit</w:t>
      </w:r>
      <w:r w:rsidR="00447A2C">
        <w:rPr>
          <w:rStyle w:val="normaltextrun"/>
          <w:rFonts w:ascii="Arial Nova Light" w:eastAsia="Calibri" w:hAnsi="Arial Nova Light" w:cs="Segoe UI"/>
          <w:sz w:val="22"/>
          <w:szCs w:val="22"/>
        </w:rPr>
        <w:t>y</w:t>
      </w:r>
    </w:p>
    <w:p w14:paraId="13F83D96" w14:textId="397A9902" w:rsidR="001863A7" w:rsidRPr="00644328" w:rsidRDefault="00644328" w:rsidP="0064432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Nova Light" w:eastAsia="Calibri" w:hAnsi="Arial Nova Light" w:cs="Segoe UI"/>
          <w:color w:val="auto"/>
          <w:sz w:val="22"/>
          <w:szCs w:val="22"/>
          <w:bdr w:val="none" w:sz="0" w:space="0" w:color="auto"/>
          <w:lang w:val="en-GB"/>
          <w14:textOutline w14:w="0" w14:cap="rnd" w14:cmpd="sng" w14:algn="ctr">
            <w14:noFill/>
            <w14:prstDash w14:val="solid"/>
            <w14:bevel/>
          </w14:textOutline>
        </w:rPr>
      </w:pPr>
      <w:r>
        <w:rPr>
          <w:rStyle w:val="Hyperlink"/>
          <w:rFonts w:ascii="Arial Nova Light" w:eastAsia="Calibri" w:hAnsi="Arial Nova Light" w:cs="Segoe UI"/>
          <w:color w:val="auto"/>
          <w:sz w:val="22"/>
          <w:szCs w:val="22"/>
          <w:u w:val="none"/>
        </w:rPr>
        <w:br w:type="page"/>
      </w:r>
    </w:p>
    <w:p w14:paraId="2907D232" w14:textId="73FF76E2" w:rsidR="001863A7" w:rsidRPr="00644328" w:rsidRDefault="001863A7" w:rsidP="009355CB">
      <w:pPr>
        <w:rPr>
          <w:rFonts w:ascii="Arial Nova Light" w:hAnsi="Arial Nova Light" w:cstheme="minorHAnsi"/>
          <w:b/>
          <w:color w:val="93D07C" w:themeColor="accent1" w:themeTint="99"/>
          <w:sz w:val="22"/>
          <w:szCs w:val="22"/>
        </w:rPr>
      </w:pPr>
    </w:p>
    <w:p w14:paraId="325CD9A5" w14:textId="21A5C1A2" w:rsidR="009355CB" w:rsidRPr="00016B97" w:rsidRDefault="00617B63" w:rsidP="00FD444F">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WHY WORK FOR US?</w:t>
      </w:r>
    </w:p>
    <w:p w14:paraId="2F165AC5" w14:textId="2DA4BC66" w:rsidR="009355CB" w:rsidRPr="00644328" w:rsidRDefault="009355CB" w:rsidP="009355CB">
      <w:pPr>
        <w:rPr>
          <w:rFonts w:ascii="Arial Nova Light" w:hAnsi="Arial Nova Light" w:cs="Arial"/>
        </w:rPr>
      </w:pPr>
    </w:p>
    <w:p w14:paraId="07A50A84" w14:textId="23DC715E" w:rsidR="009355CB" w:rsidRPr="00644328" w:rsidRDefault="00644328" w:rsidP="004B6A77">
      <w:pPr>
        <w:jc w:val="both"/>
        <w:rPr>
          <w:rFonts w:ascii="Arial Nova Light" w:hAnsi="Arial Nova Light" w:cstheme="minorHAnsi"/>
          <w:sz w:val="22"/>
          <w:szCs w:val="22"/>
        </w:rPr>
      </w:pPr>
      <w:r w:rsidRPr="00644328">
        <w:rPr>
          <w:rFonts w:ascii="Arial Nova Light" w:hAnsi="Arial Nova Light" w:cs="Arial"/>
          <w:b/>
          <w:noProof/>
          <w:color w:val="0989B1" w:themeColor="accent6"/>
          <w:lang w:val="en-GB"/>
        </w:rPr>
        <w:drawing>
          <wp:anchor distT="0" distB="0" distL="114300" distR="114300" simplePos="0" relativeHeight="251658240" behindDoc="0" locked="0" layoutInCell="1" allowOverlap="1" wp14:anchorId="59C9990A" wp14:editId="7B0F9B9A">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644328">
        <w:rPr>
          <w:rFonts w:ascii="Arial Nova Light" w:hAnsi="Arial Nova Light" w:cstheme="minorHAnsi"/>
          <w:sz w:val="22"/>
          <w:szCs w:val="22"/>
        </w:rPr>
        <w:t xml:space="preserve">We offer a great opportunity to join an </w:t>
      </w:r>
      <w:proofErr w:type="spellStart"/>
      <w:r w:rsidR="009355CB" w:rsidRPr="00644328">
        <w:rPr>
          <w:rFonts w:ascii="Arial Nova Light" w:hAnsi="Arial Nova Light" w:cstheme="minorHAnsi"/>
          <w:sz w:val="22"/>
          <w:szCs w:val="22"/>
        </w:rPr>
        <w:t>organisation</w:t>
      </w:r>
      <w:proofErr w:type="spellEnd"/>
      <w:r w:rsidR="009355CB" w:rsidRPr="00644328">
        <w:rPr>
          <w:rFonts w:ascii="Arial Nova Light" w:hAnsi="Arial Nova Light"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w:t>
      </w:r>
      <w:r w:rsidR="0017299A" w:rsidRPr="00644328">
        <w:rPr>
          <w:rFonts w:ascii="Arial Nova Light" w:hAnsi="Arial Nova Light" w:cstheme="minorHAnsi"/>
          <w:sz w:val="22"/>
          <w:szCs w:val="22"/>
        </w:rPr>
        <w:t xml:space="preserve"> Please see the </w:t>
      </w:r>
      <w:hyperlink r:id="rId36" w:history="1">
        <w:r w:rsidR="0017299A" w:rsidRPr="00644328">
          <w:rPr>
            <w:rStyle w:val="Hyperlink"/>
            <w:rFonts w:ascii="Arial Nova Light" w:hAnsi="Arial Nova Light" w:cstheme="minorHAnsi"/>
            <w:sz w:val="22"/>
            <w:szCs w:val="22"/>
          </w:rPr>
          <w:t>Equality,</w:t>
        </w:r>
        <w:r w:rsidR="0017299A" w:rsidRPr="00644328">
          <w:rPr>
            <w:rStyle w:val="Hyperlink"/>
            <w:rFonts w:ascii="Arial Nova Light" w:hAnsi="Arial Nova Light" w:cstheme="minorHAnsi"/>
            <w:sz w:val="22"/>
            <w:szCs w:val="22"/>
          </w:rPr>
          <w:br/>
          <w:t>Diversity, an Inclusion statement</w:t>
        </w:r>
      </w:hyperlink>
      <w:r w:rsidR="0017299A" w:rsidRPr="00644328">
        <w:rPr>
          <w:rFonts w:ascii="Arial Nova Light" w:hAnsi="Arial Nova Light" w:cstheme="minorHAnsi"/>
          <w:sz w:val="22"/>
          <w:szCs w:val="22"/>
        </w:rPr>
        <w:t xml:space="preserve"> on our website</w:t>
      </w:r>
      <w:r w:rsidR="00C77D23" w:rsidRPr="00644328">
        <w:rPr>
          <w:rFonts w:ascii="Arial Nova Light" w:hAnsi="Arial Nova Light" w:cstheme="minorHAnsi"/>
          <w:sz w:val="22"/>
          <w:szCs w:val="22"/>
        </w:rPr>
        <w:t>.</w:t>
      </w:r>
    </w:p>
    <w:p w14:paraId="02B0069D" w14:textId="35FA7852" w:rsidR="009355CB" w:rsidRDefault="009355CB" w:rsidP="004B6A77">
      <w:pPr>
        <w:jc w:val="both"/>
        <w:rPr>
          <w:rFonts w:ascii="Arial Nova Light" w:hAnsi="Arial Nova Light" w:cstheme="minorHAnsi"/>
          <w:sz w:val="22"/>
          <w:szCs w:val="22"/>
        </w:rPr>
      </w:pPr>
    </w:p>
    <w:p w14:paraId="5E4A1DB7" w14:textId="77777777" w:rsidR="00BE4692" w:rsidRDefault="00BE4692" w:rsidP="004B6A77">
      <w:pPr>
        <w:jc w:val="both"/>
        <w:rPr>
          <w:rFonts w:ascii="Arial Nova Light" w:hAnsi="Arial Nova Light" w:cstheme="minorHAnsi"/>
          <w:sz w:val="22"/>
          <w:szCs w:val="22"/>
        </w:rPr>
      </w:pPr>
    </w:p>
    <w:p w14:paraId="57563BD6" w14:textId="63DAC3CE" w:rsidR="00BE4692" w:rsidRDefault="00BE4692" w:rsidP="00BE4692">
      <w:pPr>
        <w:jc w:val="center"/>
        <w:rPr>
          <w:rFonts w:ascii="Arial Nova Light" w:hAnsi="Arial Nova Light" w:cstheme="minorHAnsi"/>
          <w:b/>
          <w:color w:val="3E762A" w:themeColor="accent1" w:themeShade="BF"/>
        </w:rPr>
      </w:pPr>
      <w:r w:rsidRPr="00BE4692">
        <w:rPr>
          <w:rFonts w:ascii="Arial Nova Light" w:hAnsi="Arial Nova Light" w:cstheme="minorHAnsi"/>
          <w:b/>
          <w:color w:val="3E762A" w:themeColor="accent1" w:themeShade="BF"/>
        </w:rPr>
        <w:t>About the Vacancy</w:t>
      </w:r>
    </w:p>
    <w:p w14:paraId="153CCE63" w14:textId="77777777" w:rsidR="00BE4692" w:rsidRDefault="00BE4692" w:rsidP="00BE4692">
      <w:pPr>
        <w:jc w:val="center"/>
        <w:rPr>
          <w:rFonts w:ascii="Arial Nova Light" w:hAnsi="Arial Nova Light" w:cstheme="minorHAnsi"/>
          <w:b/>
          <w:color w:val="3E762A" w:themeColor="accent1" w:themeShade="BF"/>
        </w:rPr>
      </w:pPr>
    </w:p>
    <w:p w14:paraId="195C5513" w14:textId="6DE311D7" w:rsidR="00792883" w:rsidRPr="005A690C" w:rsidRDefault="00BE4692" w:rsidP="00792883">
      <w:pPr>
        <w:rPr>
          <w:rFonts w:ascii="Arial Nova Light" w:hAnsi="Arial Nova Light"/>
          <w:b/>
          <w:bCs/>
          <w:sz w:val="22"/>
          <w:szCs w:val="22"/>
        </w:rPr>
      </w:pPr>
      <w:r>
        <w:rPr>
          <w:rFonts w:ascii="Arial Nova Light" w:hAnsi="Arial Nova Light"/>
          <w:sz w:val="22"/>
          <w:szCs w:val="22"/>
        </w:rPr>
        <w:t>We are seeking to appoint</w:t>
      </w:r>
      <w:r w:rsidRPr="00BE4692">
        <w:rPr>
          <w:rFonts w:ascii="Arial Nova Light" w:hAnsi="Arial Nova Light"/>
          <w:sz w:val="22"/>
          <w:szCs w:val="22"/>
        </w:rPr>
        <w:t xml:space="preserve"> an outstanding, enthusiastic Teacher of </w:t>
      </w:r>
      <w:r w:rsidR="00274632">
        <w:rPr>
          <w:rFonts w:ascii="Arial Nova Light" w:hAnsi="Arial Nova Light"/>
          <w:sz w:val="22"/>
          <w:szCs w:val="22"/>
        </w:rPr>
        <w:t>English</w:t>
      </w:r>
      <w:r w:rsidRPr="00BE4692">
        <w:rPr>
          <w:rFonts w:ascii="Arial Nova Light" w:hAnsi="Arial Nova Light"/>
          <w:sz w:val="22"/>
          <w:szCs w:val="22"/>
        </w:rPr>
        <w:t xml:space="preserve"> for a </w:t>
      </w:r>
      <w:r w:rsidR="00827B47">
        <w:rPr>
          <w:rFonts w:ascii="Arial Nova Light" w:hAnsi="Arial Nova Light"/>
          <w:sz w:val="22"/>
          <w:szCs w:val="22"/>
        </w:rPr>
        <w:t xml:space="preserve">Fixed Term, </w:t>
      </w:r>
      <w:r w:rsidRPr="00BE4692">
        <w:rPr>
          <w:rFonts w:ascii="Arial Nova Light" w:hAnsi="Arial Nova Light"/>
          <w:sz w:val="22"/>
          <w:szCs w:val="22"/>
        </w:rPr>
        <w:t>full-time term position, to start in</w:t>
      </w:r>
      <w:r w:rsidR="00827B47">
        <w:rPr>
          <w:rFonts w:ascii="Arial Nova Light" w:hAnsi="Arial Nova Light"/>
          <w:sz w:val="22"/>
          <w:szCs w:val="22"/>
        </w:rPr>
        <w:t xml:space="preserve"> as soon as possible or in</w:t>
      </w:r>
      <w:r w:rsidRPr="00BE4692">
        <w:rPr>
          <w:rFonts w:ascii="Arial Nova Light" w:hAnsi="Arial Nova Light"/>
          <w:sz w:val="22"/>
          <w:szCs w:val="22"/>
        </w:rPr>
        <w:t xml:space="preserve"> Septembe</w:t>
      </w:r>
      <w:r w:rsidR="00865CC8">
        <w:rPr>
          <w:rFonts w:ascii="Arial Nova Light" w:hAnsi="Arial Nova Light"/>
          <w:sz w:val="22"/>
          <w:szCs w:val="22"/>
        </w:rPr>
        <w:t xml:space="preserve">r, to cover maternity leave until the end </w:t>
      </w:r>
      <w:r w:rsidR="002B2436">
        <w:rPr>
          <w:rFonts w:ascii="Arial Nova Light" w:hAnsi="Arial Nova Light"/>
          <w:sz w:val="22"/>
          <w:szCs w:val="22"/>
        </w:rPr>
        <w:t>o</w:t>
      </w:r>
      <w:r w:rsidR="00865CC8">
        <w:rPr>
          <w:rFonts w:ascii="Arial Nova Light" w:hAnsi="Arial Nova Light"/>
          <w:sz w:val="22"/>
          <w:szCs w:val="22"/>
        </w:rPr>
        <w:t>f May 2023</w:t>
      </w:r>
      <w:r w:rsidRPr="00BE4692">
        <w:rPr>
          <w:rFonts w:ascii="Arial Nova Light" w:hAnsi="Arial Nova Light"/>
          <w:sz w:val="22"/>
          <w:szCs w:val="22"/>
        </w:rPr>
        <w:t>. The job description and person specification for this role can be found in th</w:t>
      </w:r>
      <w:r w:rsidR="00274632">
        <w:rPr>
          <w:rFonts w:ascii="Arial Nova Light" w:hAnsi="Arial Nova Light"/>
          <w:sz w:val="22"/>
          <w:szCs w:val="22"/>
        </w:rPr>
        <w:t>is</w:t>
      </w:r>
      <w:r w:rsidRPr="00BE4692">
        <w:rPr>
          <w:rFonts w:ascii="Arial Nova Light" w:hAnsi="Arial Nova Light"/>
          <w:sz w:val="22"/>
          <w:szCs w:val="22"/>
        </w:rPr>
        <w:t xml:space="preserve"> application pack</w:t>
      </w:r>
      <w:r w:rsidR="00274632">
        <w:rPr>
          <w:rFonts w:ascii="Arial Nova Light" w:hAnsi="Arial Nova Light"/>
          <w:sz w:val="22"/>
          <w:szCs w:val="22"/>
        </w:rPr>
        <w:t xml:space="preserve">.  Ideally the candidate will </w:t>
      </w:r>
      <w:r w:rsidR="00792883">
        <w:rPr>
          <w:rFonts w:ascii="Arial Nova Light" w:hAnsi="Arial Nova Light"/>
          <w:sz w:val="22"/>
          <w:szCs w:val="22"/>
        </w:rPr>
        <w:t xml:space="preserve">be a </w:t>
      </w:r>
      <w:r w:rsidR="00792883" w:rsidRPr="00792883">
        <w:rPr>
          <w:rFonts w:ascii="Arial Nova Light" w:hAnsi="Arial Nova Light"/>
          <w:sz w:val="22"/>
          <w:szCs w:val="22"/>
        </w:rPr>
        <w:t xml:space="preserve">successful and experienced person able to enthuse, motivate and inspire </w:t>
      </w:r>
      <w:r w:rsidR="00603794">
        <w:rPr>
          <w:rFonts w:ascii="Arial Nova Light" w:hAnsi="Arial Nova Light"/>
          <w:sz w:val="22"/>
          <w:szCs w:val="22"/>
        </w:rPr>
        <w:t>ou</w:t>
      </w:r>
      <w:r w:rsidR="000422E6">
        <w:rPr>
          <w:rFonts w:ascii="Arial Nova Light" w:hAnsi="Arial Nova Light"/>
          <w:sz w:val="22"/>
          <w:szCs w:val="22"/>
        </w:rPr>
        <w:t>r</w:t>
      </w:r>
      <w:r w:rsidR="00603794">
        <w:rPr>
          <w:rFonts w:ascii="Arial Nova Light" w:hAnsi="Arial Nova Light"/>
          <w:sz w:val="22"/>
          <w:szCs w:val="22"/>
        </w:rPr>
        <w:t xml:space="preserve"> students and be willing to join an Academy that </w:t>
      </w:r>
      <w:r w:rsidR="00603794" w:rsidRPr="005A690C">
        <w:rPr>
          <w:rFonts w:ascii="Arial Nova Light" w:hAnsi="Arial Nova Light"/>
          <w:b/>
          <w:bCs/>
          <w:sz w:val="22"/>
          <w:szCs w:val="22"/>
        </w:rPr>
        <w:t>truly lives its values.</w:t>
      </w:r>
    </w:p>
    <w:p w14:paraId="505340AD" w14:textId="06386B49" w:rsidR="00BE4692" w:rsidRPr="00BE4692" w:rsidRDefault="00BE4692" w:rsidP="00BE4692">
      <w:pPr>
        <w:rPr>
          <w:rFonts w:ascii="Arial Nova Light" w:hAnsi="Arial Nova Light" w:cstheme="minorHAnsi"/>
          <w:b/>
          <w:color w:val="3E762A" w:themeColor="accent1" w:themeShade="BF"/>
          <w:sz w:val="22"/>
          <w:szCs w:val="22"/>
        </w:rPr>
      </w:pPr>
    </w:p>
    <w:p w14:paraId="64E6BFF9" w14:textId="77777777" w:rsidR="009355CB" w:rsidRPr="00644328" w:rsidRDefault="009355CB" w:rsidP="009355CB">
      <w:pPr>
        <w:rPr>
          <w:rFonts w:ascii="Arial Nova Light" w:hAnsi="Arial Nova Light" w:cstheme="minorHAnsi"/>
          <w:sz w:val="22"/>
          <w:szCs w:val="22"/>
        </w:rPr>
      </w:pPr>
    </w:p>
    <w:p w14:paraId="61912059" w14:textId="77777777" w:rsidR="009355CB" w:rsidRDefault="009355CB" w:rsidP="009355CB">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Terms and Conditions</w:t>
      </w:r>
    </w:p>
    <w:p w14:paraId="3C75BB80" w14:textId="77777777" w:rsidR="00C7673C" w:rsidRPr="00016B97" w:rsidRDefault="00C7673C" w:rsidP="009355CB">
      <w:pPr>
        <w:jc w:val="center"/>
        <w:rPr>
          <w:rFonts w:ascii="Arial Nova Light" w:hAnsi="Arial Nova Light" w:cstheme="minorHAnsi"/>
          <w:b/>
          <w:color w:val="3E762A" w:themeColor="accent1" w:themeShade="BF"/>
        </w:rPr>
      </w:pPr>
    </w:p>
    <w:p w14:paraId="477A72B7" w14:textId="18782FC4" w:rsidR="00F21E00" w:rsidRDefault="00F21E00" w:rsidP="00F21E00">
      <w:pPr>
        <w:ind w:left="2160" w:hanging="2160"/>
        <w:rPr>
          <w:rFonts w:ascii="Arial Nova Light" w:hAnsi="Arial Nova Light" w:cstheme="minorHAnsi"/>
          <w:bCs/>
          <w:color w:val="auto"/>
          <w:sz w:val="22"/>
          <w:szCs w:val="22"/>
        </w:rPr>
      </w:pPr>
      <w:r w:rsidRPr="00016B97">
        <w:rPr>
          <w:rFonts w:ascii="Arial Nova Light" w:hAnsi="Arial Nova Light" w:cstheme="minorHAnsi"/>
          <w:b/>
          <w:bCs/>
          <w:color w:val="3E762A" w:themeColor="accent1" w:themeShade="BF"/>
          <w:sz w:val="22"/>
          <w:szCs w:val="22"/>
        </w:rPr>
        <w:t>Salary:</w:t>
      </w:r>
      <w:r w:rsidRPr="00644328">
        <w:rPr>
          <w:rFonts w:ascii="Arial Nova Light" w:hAnsi="Arial Nova Light" w:cstheme="minorHAnsi"/>
          <w:b/>
          <w:color w:val="0989B1" w:themeColor="accent6"/>
          <w:sz w:val="22"/>
          <w:szCs w:val="22"/>
        </w:rPr>
        <w:tab/>
      </w:r>
      <w:r w:rsidR="00C7673C" w:rsidRPr="00C7673C">
        <w:rPr>
          <w:rFonts w:ascii="Arial Nova Light" w:hAnsi="Arial Nova Light" w:cstheme="minorHAnsi"/>
          <w:bCs/>
          <w:color w:val="auto"/>
          <w:sz w:val="22"/>
          <w:szCs w:val="22"/>
        </w:rPr>
        <w:t>Teachers’ Main Pay Scale / Upper Pay Scale</w:t>
      </w:r>
      <w:r w:rsidR="004975D2" w:rsidRPr="00C7673C">
        <w:rPr>
          <w:rFonts w:ascii="Arial Nova Light" w:hAnsi="Arial Nova Light" w:cstheme="minorHAnsi"/>
          <w:bCs/>
          <w:color w:val="auto"/>
          <w:sz w:val="22"/>
          <w:szCs w:val="22"/>
        </w:rPr>
        <w:t xml:space="preserve"> </w:t>
      </w:r>
    </w:p>
    <w:p w14:paraId="1CBB51AC" w14:textId="77777777" w:rsidR="00565050" w:rsidRPr="00C7673C" w:rsidRDefault="00565050" w:rsidP="00F21E00">
      <w:pPr>
        <w:ind w:left="2160" w:hanging="2160"/>
        <w:rPr>
          <w:rFonts w:ascii="Arial Nova Light" w:hAnsi="Arial Nova Light" w:cstheme="minorHAnsi"/>
          <w:bCs/>
          <w:color w:val="auto"/>
          <w:sz w:val="22"/>
          <w:szCs w:val="22"/>
        </w:rPr>
      </w:pPr>
    </w:p>
    <w:p w14:paraId="3F8FA3BB" w14:textId="1AC34083" w:rsidR="00F21E00" w:rsidRDefault="00F21E00" w:rsidP="00F21E00">
      <w:pPr>
        <w:ind w:left="2160" w:hanging="2160"/>
        <w:rPr>
          <w:rFonts w:ascii="Arial Nova Light" w:hAnsi="Arial Nova Light" w:cstheme="minorHAnsi"/>
          <w:sz w:val="22"/>
          <w:szCs w:val="22"/>
        </w:rPr>
      </w:pPr>
      <w:r w:rsidRPr="00016B97">
        <w:rPr>
          <w:rFonts w:ascii="Arial Nova Light" w:hAnsi="Arial Nova Light" w:cstheme="minorHAnsi"/>
          <w:b/>
          <w:bCs/>
          <w:color w:val="3E762A" w:themeColor="accent1" w:themeShade="BF"/>
          <w:sz w:val="22"/>
          <w:szCs w:val="22"/>
        </w:rPr>
        <w:t>Working weeks:</w:t>
      </w:r>
      <w:r w:rsidRPr="00644328">
        <w:rPr>
          <w:rFonts w:ascii="Arial Nova Light" w:hAnsi="Arial Nova Light" w:cstheme="minorHAnsi"/>
          <w:sz w:val="22"/>
          <w:szCs w:val="22"/>
        </w:rPr>
        <w:tab/>
      </w:r>
      <w:r w:rsidR="00565050">
        <w:rPr>
          <w:rFonts w:ascii="Arial Nova Light" w:hAnsi="Arial Nova Light" w:cstheme="minorHAnsi"/>
          <w:sz w:val="22"/>
          <w:szCs w:val="22"/>
        </w:rPr>
        <w:t>39 Weeks per year (5 Inset days)</w:t>
      </w:r>
    </w:p>
    <w:p w14:paraId="2BC00170" w14:textId="77777777" w:rsidR="00565050" w:rsidRPr="00644328" w:rsidRDefault="00565050" w:rsidP="00F21E00">
      <w:pPr>
        <w:ind w:left="2160" w:hanging="2160"/>
        <w:rPr>
          <w:rFonts w:ascii="Arial Nova Light" w:hAnsi="Arial Nova Light" w:cstheme="minorHAnsi"/>
          <w:sz w:val="22"/>
          <w:szCs w:val="22"/>
        </w:rPr>
      </w:pPr>
    </w:p>
    <w:p w14:paraId="573D1B23" w14:textId="2C25BBF5" w:rsidR="00F21E00" w:rsidRPr="00644328" w:rsidRDefault="00F21E00" w:rsidP="00F21E00">
      <w:pPr>
        <w:ind w:left="2160" w:hanging="2160"/>
        <w:rPr>
          <w:rFonts w:ascii="Arial Nova Light" w:hAnsi="Arial Nova Light" w:cstheme="minorHAnsi"/>
          <w:sz w:val="22"/>
          <w:szCs w:val="22"/>
        </w:rPr>
      </w:pPr>
      <w:r w:rsidRPr="00016B97">
        <w:rPr>
          <w:rFonts w:ascii="Arial Nova Light" w:hAnsi="Arial Nova Light" w:cstheme="minorHAnsi"/>
          <w:b/>
          <w:color w:val="3E762A" w:themeColor="accent1" w:themeShade="BF"/>
          <w:sz w:val="22"/>
          <w:szCs w:val="22"/>
        </w:rPr>
        <w:t>Pension:</w:t>
      </w:r>
      <w:r w:rsidRPr="00644328">
        <w:rPr>
          <w:rFonts w:ascii="Arial Nova Light" w:hAnsi="Arial Nova Light" w:cstheme="minorHAnsi"/>
          <w:sz w:val="22"/>
          <w:szCs w:val="22"/>
        </w:rPr>
        <w:tab/>
      </w:r>
      <w:r w:rsidRPr="00644328">
        <w:rPr>
          <w:rStyle w:val="Hyperlink"/>
          <w:rFonts w:ascii="Arial Nova Light" w:hAnsi="Arial Nova Light" w:cstheme="minorHAnsi"/>
          <w:color w:val="auto"/>
          <w:sz w:val="22"/>
          <w:szCs w:val="22"/>
          <w:u w:val="none"/>
        </w:rPr>
        <w:t>Teachers Pension Scheme:</w:t>
      </w:r>
      <w:r w:rsidRPr="00644328">
        <w:rPr>
          <w:rFonts w:ascii="Arial Nova Light" w:hAnsi="Arial Nova Light"/>
          <w:color w:val="auto"/>
        </w:rPr>
        <w:t xml:space="preserve"> </w:t>
      </w:r>
      <w:r w:rsidRPr="00644328">
        <w:rPr>
          <w:rStyle w:val="Hyperlink"/>
          <w:rFonts w:ascii="Arial Nova Light" w:hAnsi="Arial Nova Light" w:cstheme="minorHAnsi"/>
          <w:sz w:val="22"/>
          <w:szCs w:val="22"/>
        </w:rPr>
        <w:t>https://www.teacherspensions.co.uk/</w:t>
      </w:r>
    </w:p>
    <w:p w14:paraId="5E46E9A6" w14:textId="77777777" w:rsidR="00F21E00" w:rsidRPr="00644328" w:rsidRDefault="00F21E00" w:rsidP="00F21E00">
      <w:pPr>
        <w:ind w:left="1440" w:hanging="1440"/>
        <w:rPr>
          <w:rFonts w:ascii="Arial Nova Light" w:hAnsi="Arial Nova Light" w:cstheme="minorHAnsi"/>
          <w:sz w:val="22"/>
          <w:szCs w:val="22"/>
        </w:rPr>
      </w:pPr>
      <w:r w:rsidRPr="00644328">
        <w:rPr>
          <w:rFonts w:ascii="Arial Nova Light" w:hAnsi="Arial Nova Light" w:cstheme="minorHAnsi"/>
          <w:sz w:val="22"/>
          <w:szCs w:val="22"/>
        </w:rPr>
        <w:tab/>
      </w:r>
    </w:p>
    <w:p w14:paraId="617E80A3" w14:textId="539C33EE" w:rsidR="00F21E00" w:rsidRPr="00644328" w:rsidRDefault="00F21E00" w:rsidP="00F21E00">
      <w:pPr>
        <w:ind w:left="2160" w:hanging="2160"/>
        <w:jc w:val="both"/>
        <w:rPr>
          <w:rFonts w:ascii="Arial Nova Light" w:hAnsi="Arial Nova Light" w:cstheme="minorBidi"/>
          <w:sz w:val="22"/>
          <w:szCs w:val="22"/>
        </w:rPr>
      </w:pPr>
      <w:r w:rsidRPr="00016B97">
        <w:rPr>
          <w:rFonts w:ascii="Arial Nova Light" w:hAnsi="Arial Nova Light" w:cstheme="minorBidi"/>
          <w:b/>
          <w:bCs/>
          <w:color w:val="3E762A" w:themeColor="accent1" w:themeShade="BF"/>
          <w:sz w:val="22"/>
          <w:szCs w:val="22"/>
        </w:rPr>
        <w:t>Other:</w:t>
      </w:r>
      <w:r w:rsidRPr="00644328">
        <w:rPr>
          <w:rFonts w:ascii="Arial Nova Light" w:hAnsi="Arial Nova Light"/>
        </w:rPr>
        <w:tab/>
      </w:r>
      <w:r w:rsidRPr="00644328">
        <w:rPr>
          <w:rFonts w:ascii="Arial Nova Light" w:hAnsi="Arial Nova Light" w:cstheme="minorBidi"/>
          <w:sz w:val="22"/>
          <w:szCs w:val="22"/>
        </w:rPr>
        <w:t>We offer salary sacrifice schemes for purchasing bikes used for travel to work and technology for personal use, through monthly interest free salary deductions.</w:t>
      </w:r>
      <w:r w:rsidRPr="00644328">
        <w:rPr>
          <w:rFonts w:ascii="Arial Nova Light" w:hAnsi="Arial Nova Light"/>
        </w:rPr>
        <w:br/>
      </w:r>
      <w:r w:rsidRPr="00644328">
        <w:rPr>
          <w:rFonts w:ascii="Arial Nova Light" w:hAnsi="Arial Nova Light" w:cstheme="minorBidi"/>
          <w:sz w:val="22"/>
          <w:szCs w:val="22"/>
        </w:rPr>
        <w:t>We also offer opportunities for professional development.</w:t>
      </w:r>
    </w:p>
    <w:p w14:paraId="2A810ADA" w14:textId="77777777" w:rsidR="00BC2B0D" w:rsidRPr="00644328" w:rsidRDefault="00BC2B0D" w:rsidP="00F21E00">
      <w:pPr>
        <w:ind w:left="2160" w:hanging="2160"/>
        <w:jc w:val="both"/>
        <w:rPr>
          <w:rFonts w:ascii="Arial Nova Light" w:hAnsi="Arial Nova Light" w:cstheme="minorBidi"/>
          <w:sz w:val="22"/>
          <w:szCs w:val="22"/>
        </w:rPr>
      </w:pPr>
    </w:p>
    <w:p w14:paraId="3B7DF7E7" w14:textId="77777777" w:rsidR="009355CB" w:rsidRPr="00016B97" w:rsidRDefault="009355CB" w:rsidP="009355CB">
      <w:pPr>
        <w:ind w:left="1440" w:hanging="1440"/>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How to Apply</w:t>
      </w:r>
    </w:p>
    <w:p w14:paraId="39D8615B" w14:textId="77777777" w:rsidR="00016B97" w:rsidRPr="00644328" w:rsidRDefault="00016B97" w:rsidP="009355CB">
      <w:pPr>
        <w:ind w:left="1440" w:hanging="1440"/>
        <w:jc w:val="center"/>
        <w:rPr>
          <w:rFonts w:ascii="Arial Nova Light" w:hAnsi="Arial Nova Light" w:cstheme="minorHAnsi"/>
          <w:b/>
          <w:color w:val="066684" w:themeColor="accent6" w:themeShade="BF"/>
        </w:rPr>
      </w:pPr>
    </w:p>
    <w:p w14:paraId="3ED6F63F" w14:textId="655E2612" w:rsidR="00CD10C7" w:rsidRPr="00644328" w:rsidRDefault="00CD10C7" w:rsidP="004E407A">
      <w:pPr>
        <w:rPr>
          <w:rFonts w:ascii="Arial Nova Light" w:hAnsi="Arial Nova Light" w:cstheme="minorBidi"/>
          <w:sz w:val="22"/>
          <w:szCs w:val="22"/>
        </w:rPr>
      </w:pPr>
      <w:r w:rsidRPr="00644328">
        <w:rPr>
          <w:rFonts w:ascii="Arial Nova Light" w:hAnsi="Arial Nova Light" w:cstheme="minorBidi"/>
          <w:sz w:val="22"/>
          <w:szCs w:val="22"/>
        </w:rPr>
        <w:t>We can only accept completed application forms, rather than CVs. This is because the regulatory guidelines of</w:t>
      </w:r>
      <w:r w:rsidR="004E407A">
        <w:rPr>
          <w:rFonts w:ascii="Arial Nova Light" w:hAnsi="Arial Nova Light" w:cstheme="minorBidi"/>
          <w:sz w:val="22"/>
          <w:szCs w:val="22"/>
        </w:rPr>
        <w:t xml:space="preserve"> </w:t>
      </w:r>
      <w:r w:rsidRPr="00644328">
        <w:rPr>
          <w:rFonts w:ascii="Arial Nova Light" w:hAnsi="Arial Nova Light" w:cstheme="minorBidi"/>
          <w:sz w:val="22"/>
          <w:szCs w:val="22"/>
        </w:rPr>
        <w:t>Keeping Children Safe in Education (2021), require us to check various details of job applicants and an identical</w:t>
      </w:r>
      <w:r w:rsidR="004E407A">
        <w:rPr>
          <w:rFonts w:ascii="Arial Nova Light" w:hAnsi="Arial Nova Light" w:cstheme="minorBidi"/>
          <w:sz w:val="22"/>
          <w:szCs w:val="22"/>
        </w:rPr>
        <w:t xml:space="preserve"> </w:t>
      </w:r>
      <w:r w:rsidRPr="00644328">
        <w:rPr>
          <w:rFonts w:ascii="Arial Nova Light" w:hAnsi="Arial Nova Light" w:cstheme="minorBidi"/>
          <w:sz w:val="22"/>
          <w:szCs w:val="22"/>
        </w:rPr>
        <w:t>application format for each candidate enables us to do this. We use a process that does not identify personal</w:t>
      </w:r>
      <w:r w:rsidR="004E3281">
        <w:rPr>
          <w:rFonts w:ascii="Arial Nova Light" w:hAnsi="Arial Nova Light" w:cstheme="minorBidi"/>
          <w:sz w:val="22"/>
          <w:szCs w:val="22"/>
        </w:rPr>
        <w:t xml:space="preserve"> </w:t>
      </w:r>
      <w:r w:rsidRPr="00644328">
        <w:rPr>
          <w:rFonts w:ascii="Arial Nova Light" w:hAnsi="Arial Nova Light" w:cstheme="minorBidi"/>
          <w:sz w:val="22"/>
          <w:szCs w:val="22"/>
        </w:rPr>
        <w:t>characteristics to the shortlisting panel. This is part of our commitment to equalities and diversity.</w:t>
      </w:r>
    </w:p>
    <w:p w14:paraId="50C248F7" w14:textId="2B637AA6" w:rsidR="00CD10C7" w:rsidRPr="00644328" w:rsidRDefault="00CD10C7" w:rsidP="004E407A">
      <w:pPr>
        <w:rPr>
          <w:rStyle w:val="markedcontent"/>
          <w:rFonts w:ascii="Arial Nova Light" w:hAnsi="Arial Nova Light" w:cstheme="minorHAnsi"/>
          <w:b/>
          <w:bCs/>
          <w:sz w:val="22"/>
          <w:szCs w:val="22"/>
        </w:rPr>
      </w:pPr>
      <w:r w:rsidRPr="00644328">
        <w:rPr>
          <w:rFonts w:ascii="Arial Nova Light" w:hAnsi="Arial Nova Light"/>
        </w:rPr>
        <w:br/>
      </w:r>
      <w:r w:rsidRPr="00644328">
        <w:rPr>
          <w:rStyle w:val="markedcontent"/>
          <w:rFonts w:ascii="Arial Nova Light" w:hAnsi="Arial Nova Light" w:cstheme="minorHAnsi"/>
          <w:b/>
          <w:bCs/>
          <w:sz w:val="22"/>
          <w:szCs w:val="22"/>
        </w:rPr>
        <w:t>NO AGENCIES PLEASE.</w:t>
      </w:r>
    </w:p>
    <w:p w14:paraId="22E84D5C" w14:textId="487609C4" w:rsidR="00FF42E9" w:rsidRPr="00644328" w:rsidRDefault="00FF42E9" w:rsidP="004B6A77">
      <w:pPr>
        <w:jc w:val="both"/>
        <w:rPr>
          <w:rFonts w:ascii="Arial Nova Light" w:eastAsia="Calibri" w:hAnsi="Arial Nova Light" w:cstheme="minorHAnsi"/>
          <w:color w:val="000000" w:themeColor="text1"/>
          <w:sz w:val="22"/>
          <w:szCs w:val="22"/>
        </w:rPr>
      </w:pPr>
    </w:p>
    <w:p w14:paraId="4034360D" w14:textId="3A8B56C0" w:rsidR="00FF42E9" w:rsidRPr="00644328" w:rsidRDefault="00FF42E9" w:rsidP="004B6A77">
      <w:pPr>
        <w:jc w:val="both"/>
        <w:rPr>
          <w:rFonts w:ascii="Arial Nova Light" w:hAnsi="Arial Nova Light" w:cstheme="minorBidi"/>
          <w:sz w:val="22"/>
          <w:szCs w:val="22"/>
        </w:rPr>
      </w:pPr>
      <w:r w:rsidRPr="00644328">
        <w:rPr>
          <w:rFonts w:ascii="Arial Nova Light" w:hAnsi="Arial Nova Light" w:cstheme="minorBidi"/>
          <w:sz w:val="22"/>
          <w:szCs w:val="22"/>
        </w:rPr>
        <w:t xml:space="preserve">Our application form is available online, along with the disclosure of criminal background form. The portal link is </w:t>
      </w:r>
      <w:hyperlink r:id="rId37" w:history="1">
        <w:r w:rsidR="00F526D2" w:rsidRPr="00F526D2">
          <w:rPr>
            <w:rStyle w:val="Hyperlink"/>
            <w:rFonts w:ascii="Arial Nova Light" w:eastAsia="Times New Roman" w:hAnsi="Arial Nova Light"/>
          </w:rPr>
          <w:t>https://bfet.jotform.com/220664203602949</w:t>
        </w:r>
      </w:hyperlink>
      <w:r w:rsidR="00F526D2">
        <w:rPr>
          <w:rFonts w:ascii="Arial Nova Light" w:eastAsia="Times New Roman" w:hAnsi="Arial Nova Light"/>
        </w:rPr>
        <w:t xml:space="preserve"> </w:t>
      </w:r>
      <w:r w:rsidRPr="00644328">
        <w:rPr>
          <w:rFonts w:ascii="Arial Nova Light" w:hAnsi="Arial Nova Light" w:cstheme="minorBidi"/>
          <w:sz w:val="22"/>
          <w:szCs w:val="22"/>
        </w:rPr>
        <w:t xml:space="preserve">Please upload </w:t>
      </w:r>
      <w:r w:rsidR="00E636CC">
        <w:rPr>
          <w:rFonts w:ascii="Arial Nova Light" w:hAnsi="Arial Nova Light" w:cstheme="minorBidi"/>
          <w:sz w:val="22"/>
          <w:szCs w:val="22"/>
        </w:rPr>
        <w:t>your application form</w:t>
      </w:r>
      <w:r w:rsidRPr="00644328">
        <w:rPr>
          <w:rFonts w:ascii="Arial Nova Light" w:hAnsi="Arial Nova Light" w:cstheme="minorBidi"/>
          <w:sz w:val="22"/>
          <w:szCs w:val="22"/>
        </w:rPr>
        <w:t xml:space="preserve"> by </w:t>
      </w:r>
      <w:r w:rsidR="00865CC8">
        <w:rPr>
          <w:rFonts w:ascii="Arial Nova Light" w:hAnsi="Arial Nova Light" w:cstheme="minorBidi"/>
          <w:sz w:val="22"/>
          <w:szCs w:val="22"/>
        </w:rPr>
        <w:t>Monday 16</w:t>
      </w:r>
      <w:r w:rsidR="00865CC8" w:rsidRPr="00865CC8">
        <w:rPr>
          <w:rFonts w:ascii="Arial Nova Light" w:hAnsi="Arial Nova Light" w:cstheme="minorBidi"/>
          <w:sz w:val="22"/>
          <w:szCs w:val="22"/>
          <w:vertAlign w:val="superscript"/>
        </w:rPr>
        <w:t>th</w:t>
      </w:r>
      <w:r w:rsidR="00865CC8">
        <w:rPr>
          <w:rFonts w:ascii="Arial Nova Light" w:hAnsi="Arial Nova Light" w:cstheme="minorBidi"/>
          <w:sz w:val="22"/>
          <w:szCs w:val="22"/>
        </w:rPr>
        <w:t xml:space="preserve"> May</w:t>
      </w:r>
      <w:r w:rsidR="00930506">
        <w:rPr>
          <w:rFonts w:ascii="Arial Nova Light" w:hAnsi="Arial Nova Light" w:cstheme="minorBidi"/>
          <w:sz w:val="22"/>
          <w:szCs w:val="22"/>
        </w:rPr>
        <w:t xml:space="preserve"> 2022 at 12 Noon.</w:t>
      </w:r>
    </w:p>
    <w:p w14:paraId="2E1B5FF5" w14:textId="77777777" w:rsidR="006114AC" w:rsidRPr="00644328" w:rsidRDefault="006114AC" w:rsidP="006114AC">
      <w:pPr>
        <w:rPr>
          <w:rFonts w:ascii="Arial Nova Light" w:hAnsi="Arial Nova Light" w:cstheme="minorHAnsi"/>
          <w:sz w:val="22"/>
          <w:szCs w:val="22"/>
        </w:rPr>
      </w:pPr>
    </w:p>
    <w:p w14:paraId="2F4F1659" w14:textId="153BF23F" w:rsidR="009355CB" w:rsidRDefault="00CC5C2D" w:rsidP="002D7D3D">
      <w:pPr>
        <w:spacing w:after="160" w:line="259" w:lineRule="auto"/>
        <w:rPr>
          <w:rFonts w:ascii="Arial Nova Light" w:eastAsia="Calibri" w:hAnsi="Arial Nova Light" w:cs="Calibri Light"/>
          <w:sz w:val="22"/>
          <w:szCs w:val="22"/>
        </w:rPr>
      </w:pPr>
      <w:r w:rsidRPr="00CC5C2D">
        <w:rPr>
          <w:rFonts w:ascii="Arial Nova Light" w:eastAsia="Calibri" w:hAnsi="Arial Nova Light" w:cs="Calibri Light"/>
          <w:color w:val="222222"/>
          <w:sz w:val="22"/>
          <w:szCs w:val="22"/>
          <w:lang w:val="en"/>
        </w:rPr>
        <w:t xml:space="preserve">We will send </w:t>
      </w:r>
      <w:r w:rsidR="002D7D3D">
        <w:rPr>
          <w:rFonts w:ascii="Arial Nova Light" w:eastAsia="Calibri" w:hAnsi="Arial Nova Light" w:cs="Calibri Light"/>
          <w:color w:val="222222"/>
          <w:sz w:val="22"/>
          <w:szCs w:val="22"/>
          <w:lang w:val="en"/>
        </w:rPr>
        <w:t xml:space="preserve">selection </w:t>
      </w:r>
      <w:r w:rsidRPr="00CC5C2D">
        <w:rPr>
          <w:rFonts w:ascii="Arial Nova Light" w:eastAsia="Calibri" w:hAnsi="Arial Nova Light" w:cs="Calibri Light"/>
          <w:color w:val="222222"/>
          <w:sz w:val="22"/>
          <w:szCs w:val="22"/>
          <w:lang w:val="en"/>
        </w:rPr>
        <w:t xml:space="preserve">details to shortlisted candidates as soon after the closing date as possible.  </w:t>
      </w:r>
      <w:r w:rsidRPr="00CC5C2D">
        <w:rPr>
          <w:rFonts w:ascii="Arial Nova Light" w:eastAsia="Calibri" w:hAnsi="Arial Nova Light" w:cs="Calibri Light"/>
          <w:sz w:val="22"/>
          <w:szCs w:val="22"/>
        </w:rPr>
        <w:t xml:space="preserve">Applicants who we do not contact during this period may assume that they have not been successful but are thanked for their interest.  Unfortunately, we are unable to provide feedback to unsuccessful applicants not </w:t>
      </w:r>
      <w:r w:rsidR="00337948">
        <w:rPr>
          <w:rFonts w:ascii="Arial Nova Light" w:eastAsia="Calibri" w:hAnsi="Arial Nova Light" w:cs="Calibri Light"/>
          <w:sz w:val="22"/>
          <w:szCs w:val="22"/>
        </w:rPr>
        <w:t xml:space="preserve">invited </w:t>
      </w:r>
      <w:r w:rsidR="00337948" w:rsidRPr="00CC5C2D">
        <w:rPr>
          <w:rFonts w:ascii="Arial Nova Light" w:eastAsia="Calibri" w:hAnsi="Arial Nova Light" w:cs="Calibri Light"/>
          <w:sz w:val="22"/>
          <w:szCs w:val="22"/>
        </w:rPr>
        <w:t>to</w:t>
      </w:r>
      <w:r w:rsidR="002D7D3D">
        <w:rPr>
          <w:rFonts w:ascii="Arial Nova Light" w:eastAsia="Calibri" w:hAnsi="Arial Nova Light" w:cs="Calibri Light"/>
          <w:sz w:val="22"/>
          <w:szCs w:val="22"/>
        </w:rPr>
        <w:t xml:space="preserve"> the selection process.</w:t>
      </w:r>
    </w:p>
    <w:p w14:paraId="2716F7A6" w14:textId="77777777" w:rsidR="00865CC8" w:rsidRDefault="00865CC8" w:rsidP="002D7D3D">
      <w:pPr>
        <w:spacing w:after="160" w:line="259" w:lineRule="auto"/>
        <w:rPr>
          <w:rFonts w:ascii="Arial Nova Light" w:eastAsia="Calibri" w:hAnsi="Arial Nova Light" w:cs="Calibri Light"/>
          <w:sz w:val="22"/>
          <w:szCs w:val="22"/>
        </w:rPr>
      </w:pPr>
    </w:p>
    <w:p w14:paraId="7E6CEDA1" w14:textId="77777777" w:rsidR="00865CC8" w:rsidRPr="002D7D3D" w:rsidRDefault="00865CC8" w:rsidP="002D7D3D">
      <w:pPr>
        <w:spacing w:after="160" w:line="259" w:lineRule="auto"/>
        <w:rPr>
          <w:rFonts w:ascii="Arial Nova Light" w:eastAsia="Calibri" w:hAnsi="Arial Nova Light" w:cs="Calibri Light"/>
          <w:sz w:val="22"/>
          <w:szCs w:val="22"/>
        </w:rPr>
      </w:pPr>
    </w:p>
    <w:p w14:paraId="08192E8D" w14:textId="77777777" w:rsidR="009355CB" w:rsidRPr="00A4641C" w:rsidRDefault="009355CB" w:rsidP="00617B63">
      <w:pPr>
        <w:ind w:left="1440" w:hanging="1440"/>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lastRenderedPageBreak/>
        <w:t>Keeping Children Safe in Education</w:t>
      </w:r>
    </w:p>
    <w:p w14:paraId="3D7790C9" w14:textId="77777777" w:rsidR="00A4641C" w:rsidRPr="00A4641C" w:rsidRDefault="00A4641C" w:rsidP="00617B63">
      <w:pPr>
        <w:ind w:left="1440" w:hanging="1440"/>
        <w:jc w:val="center"/>
        <w:rPr>
          <w:rFonts w:ascii="Arial Nova Light" w:hAnsi="Arial Nova Light" w:cstheme="minorHAnsi"/>
          <w:b/>
          <w:color w:val="066684" w:themeColor="accent6" w:themeShade="BF"/>
        </w:rPr>
      </w:pPr>
    </w:p>
    <w:p w14:paraId="2633DAC6" w14:textId="771C19D3" w:rsidR="00FF42E9" w:rsidRPr="00A4641C" w:rsidRDefault="009355CB" w:rsidP="00FF42E9">
      <w:pPr>
        <w:jc w:val="both"/>
        <w:rPr>
          <w:rFonts w:ascii="Arial Nova Light" w:hAnsi="Arial Nova Light" w:cstheme="minorHAnsi"/>
          <w:b/>
          <w:sz w:val="22"/>
          <w:szCs w:val="22"/>
        </w:rPr>
      </w:pPr>
      <w:r w:rsidRPr="00A4641C">
        <w:rPr>
          <w:rFonts w:ascii="Arial Nova Light" w:hAnsi="Arial Nova Light"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491B7F02" w14:textId="2E5CB573" w:rsidR="009355CB" w:rsidRPr="00A4641C" w:rsidRDefault="009355CB" w:rsidP="00FF42E9">
      <w:pPr>
        <w:jc w:val="both"/>
        <w:rPr>
          <w:rFonts w:ascii="Arial Nova Light" w:hAnsi="Arial Nova Light" w:cstheme="minorHAnsi"/>
          <w:sz w:val="22"/>
          <w:szCs w:val="22"/>
        </w:rPr>
      </w:pPr>
      <w:r w:rsidRPr="00A4641C">
        <w:rPr>
          <w:rFonts w:ascii="Arial Nova Light" w:hAnsi="Arial Nova Light" w:cstheme="minorHAnsi"/>
          <w:b/>
          <w:sz w:val="22"/>
          <w:szCs w:val="22"/>
        </w:rPr>
        <w:t xml:space="preserve"> </w:t>
      </w:r>
    </w:p>
    <w:p w14:paraId="3EE45AE0" w14:textId="77777777" w:rsidR="009355CB" w:rsidRPr="00A4641C" w:rsidRDefault="009355CB" w:rsidP="00617B63">
      <w:pPr>
        <w:ind w:left="1440" w:hanging="1440"/>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Data Privacy</w:t>
      </w:r>
    </w:p>
    <w:p w14:paraId="49514553" w14:textId="77777777" w:rsidR="00A4641C" w:rsidRPr="00A4641C" w:rsidRDefault="00A4641C" w:rsidP="00617B63">
      <w:pPr>
        <w:ind w:left="1440" w:hanging="1440"/>
        <w:jc w:val="center"/>
        <w:rPr>
          <w:rFonts w:ascii="Arial Nova Light" w:hAnsi="Arial Nova Light" w:cstheme="minorHAnsi"/>
          <w:b/>
          <w:color w:val="066684" w:themeColor="accent6" w:themeShade="BF"/>
        </w:rPr>
      </w:pPr>
    </w:p>
    <w:p w14:paraId="228BD453" w14:textId="6EE5AE54" w:rsidR="001B44B8" w:rsidRPr="00A4641C" w:rsidRDefault="009355CB" w:rsidP="00C81A98">
      <w:pPr>
        <w:jc w:val="both"/>
        <w:rPr>
          <w:rFonts w:ascii="Arial Nova Light" w:eastAsia="Calibri" w:hAnsi="Arial Nova Light" w:cstheme="minorHAnsi"/>
          <w:sz w:val="22"/>
          <w:szCs w:val="22"/>
        </w:rPr>
      </w:pPr>
      <w:r w:rsidRPr="00A4641C">
        <w:rPr>
          <w:rFonts w:ascii="Arial Nova Light" w:hAnsi="Arial Nova Light" w:cstheme="minorHAnsi"/>
          <w:sz w:val="22"/>
          <w:szCs w:val="22"/>
        </w:rPr>
        <w:t xml:space="preserve">You can </w:t>
      </w:r>
      <w:r w:rsidR="00C80E61" w:rsidRPr="00A4641C">
        <w:rPr>
          <w:rFonts w:ascii="Arial Nova Light" w:hAnsi="Arial Nova Light" w:cstheme="minorHAnsi"/>
          <w:sz w:val="22"/>
          <w:szCs w:val="22"/>
        </w:rPr>
        <w:t xml:space="preserve">read </w:t>
      </w:r>
      <w:r w:rsidRPr="00A4641C">
        <w:rPr>
          <w:rFonts w:ascii="Arial Nova Light" w:hAnsi="Arial Nova Light" w:cstheme="minorHAnsi"/>
          <w:sz w:val="22"/>
          <w:szCs w:val="22"/>
        </w:rPr>
        <w:t xml:space="preserve">the details of how we use the personal data that you provide us with in our Job Applicants’ privacy notice on our website: </w:t>
      </w:r>
      <w:hyperlink r:id="rId38" w:history="1">
        <w:r w:rsidR="009A66EF" w:rsidRPr="00A4641C">
          <w:rPr>
            <w:rStyle w:val="Hyperlink"/>
            <w:rFonts w:ascii="Arial Nova Light" w:hAnsi="Arial Nova Light" w:cstheme="minorHAnsi"/>
            <w:sz w:val="22"/>
            <w:szCs w:val="22"/>
          </w:rPr>
          <w:t>Applicant Privacy Notice</w:t>
        </w:r>
        <w:r w:rsidR="001B44B8" w:rsidRPr="00A4641C">
          <w:rPr>
            <w:rStyle w:val="Hyperlink"/>
            <w:rFonts w:ascii="Arial Nova Light" w:hAnsi="Arial Nova Light" w:cstheme="minorHAnsi"/>
            <w:sz w:val="22"/>
            <w:szCs w:val="22"/>
          </w:rPr>
          <w:t xml:space="preserve"> </w:t>
        </w:r>
      </w:hyperlink>
      <w:r w:rsidR="001B44B8" w:rsidRPr="00A4641C">
        <w:rPr>
          <w:rFonts w:ascii="Arial Nova Light" w:hAnsi="Arial Nova Light" w:cstheme="minorHAnsi"/>
          <w:sz w:val="22"/>
          <w:szCs w:val="22"/>
        </w:rPr>
        <w:t xml:space="preserve"> </w:t>
      </w:r>
    </w:p>
    <w:p w14:paraId="7CE38ECE" w14:textId="77777777" w:rsidR="009E1E57" w:rsidRDefault="001B44B8" w:rsidP="009E1E57">
      <w:pPr>
        <w:pStyle w:val="Title"/>
        <w:jc w:val="center"/>
        <w:rPr>
          <w:rFonts w:ascii="Arial Nova" w:eastAsia="Times New Roman" w:hAnsi="Arial Nova" w:cs="Times New Roman"/>
          <w:b/>
          <w:bCs/>
          <w:sz w:val="28"/>
          <w:szCs w:val="24"/>
          <w:lang w:val="en-GB" w:eastAsia="en-US"/>
        </w:rPr>
      </w:pPr>
      <w:r w:rsidRPr="009355CB">
        <w:rPr>
          <w:rFonts w:asciiTheme="minorHAnsi" w:hAnsiTheme="minorHAnsi" w:cstheme="minorHAnsi"/>
          <w:b/>
          <w:bCs/>
          <w:color w:val="ED7D31"/>
          <w:sz w:val="22"/>
          <w:szCs w:val="22"/>
          <w:u w:color="ED7D31"/>
        </w:rPr>
        <w:br w:type="page"/>
      </w:r>
      <w:r w:rsidR="009E1E57" w:rsidRPr="009E1E57">
        <w:rPr>
          <w:rFonts w:ascii="Arial Nova" w:eastAsia="Times New Roman" w:hAnsi="Arial Nova" w:cs="Times New Roman"/>
          <w:b/>
          <w:bCs/>
          <w:sz w:val="28"/>
          <w:szCs w:val="24"/>
          <w:lang w:val="en-GB" w:eastAsia="en-US"/>
        </w:rPr>
        <w:lastRenderedPageBreak/>
        <w:t>CEDAR MOUNT ACADEMY</w:t>
      </w:r>
    </w:p>
    <w:p w14:paraId="34DBE2CF" w14:textId="77777777" w:rsidR="009E1E57" w:rsidRPr="009E1E57" w:rsidRDefault="009E1E57" w:rsidP="009E1E57">
      <w:pPr>
        <w:rPr>
          <w:lang w:val="en-GB" w:eastAsia="en-US"/>
        </w:rPr>
      </w:pPr>
    </w:p>
    <w:p w14:paraId="40EA6F6B" w14:textId="77777777" w:rsidR="009E1E57" w:rsidRPr="009E1E57" w:rsidRDefault="009E1E57" w:rsidP="009E1E57">
      <w:pPr>
        <w:keepNext/>
        <w:pBdr>
          <w:top w:val="none" w:sz="0" w:space="0" w:color="auto"/>
          <w:left w:val="none" w:sz="0" w:space="0" w:color="auto"/>
          <w:bottom w:val="none" w:sz="0" w:space="0" w:color="auto"/>
          <w:right w:val="none" w:sz="0" w:space="0" w:color="auto"/>
          <w:between w:val="none" w:sz="0" w:space="0" w:color="auto"/>
          <w:bar w:val="none" w:sz="0" w:color="auto"/>
        </w:pBdr>
        <w:spacing w:after="120"/>
        <w:jc w:val="center"/>
        <w:outlineLvl w:val="0"/>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pPr>
      <w:bookmarkStart w:id="0" w:name="_Hlk95547471"/>
      <w:r w:rsidRPr="009E1E57">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t xml:space="preserve">Teacher of </w:t>
      </w:r>
      <w:bookmarkEnd w:id="0"/>
      <w:r w:rsidRPr="009E1E57">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t>English</w:t>
      </w:r>
    </w:p>
    <w:p w14:paraId="7CC13C00"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ova Light" w:eastAsia="MS Mincho" w:hAnsi="Arial Nova Light" w:cs="Times New Roman"/>
          <w:b/>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b/>
          <w:color w:val="auto"/>
          <w:bdr w:val="none" w:sz="0" w:space="0" w:color="auto"/>
          <w:lang w:val="en-GB" w:eastAsia="en-US"/>
          <w14:textOutline w14:w="0" w14:cap="rnd" w14:cmpd="sng" w14:algn="ctr">
            <w14:noFill/>
            <w14:prstDash w14:val="solid"/>
            <w14:bevel/>
          </w14:textOutline>
        </w:rPr>
        <w:t>Teachers’ Main Scale</w:t>
      </w:r>
    </w:p>
    <w:p w14:paraId="1C27CDEE"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ova Light" w:eastAsia="MS Mincho" w:hAnsi="Arial Nova Light" w:cs="Times New Roman"/>
          <w:i/>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i/>
          <w:color w:val="auto"/>
          <w:bdr w:val="none" w:sz="0" w:space="0" w:color="auto"/>
          <w:lang w:val="en-GB" w:eastAsia="en-US"/>
          <w14:textOutline w14:w="0" w14:cap="rnd" w14:cmpd="sng" w14:algn="ctr">
            <w14:noFill/>
            <w14:prstDash w14:val="solid"/>
            <w14:bevel/>
          </w14:textOutline>
        </w:rPr>
        <w:t>(Conditions of service as defined in the current Schoolteachers’ Pay and Conditions Document)</w:t>
      </w:r>
    </w:p>
    <w:p w14:paraId="3E13D5BD" w14:textId="6BD4F331"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b/>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b/>
          <w:color w:val="auto"/>
          <w:bdr w:val="none" w:sz="0" w:space="0" w:color="auto"/>
          <w:lang w:val="en-GB" w:eastAsia="en-US"/>
          <w14:textOutline w14:w="0" w14:cap="rnd" w14:cmpd="sng" w14:algn="ctr">
            <w14:noFill/>
            <w14:prstDash w14:val="solid"/>
            <w14:bevel/>
          </w14:textOutline>
        </w:rPr>
        <w:t xml:space="preserve">Cedar Mount Academy is a member of Bright Futures Educational Trust </w:t>
      </w:r>
    </w:p>
    <w:p w14:paraId="19FB88EE" w14:textId="76AFCD2E" w:rsidR="009E1E57" w:rsidRPr="007E347E"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b/>
          <w:bCs/>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The role of the teacher of English is to support and teach an innovative and interesting curriculum to students, continuing the transformational journey of the academy to ensure </w:t>
      </w:r>
      <w:r w:rsidRPr="007E347E">
        <w:rPr>
          <w:rFonts w:ascii="Arial Nova Light" w:eastAsia="MS Mincho" w:hAnsi="Arial Nova Light" w:cs="Times New Roman"/>
          <w:b/>
          <w:bCs/>
          <w:color w:val="auto"/>
          <w:bdr w:val="none" w:sz="0" w:space="0" w:color="auto"/>
          <w:lang w:val="en-GB" w:eastAsia="en-US"/>
          <w14:textOutline w14:w="0" w14:cap="rnd" w14:cmpd="sng" w14:algn="ctr">
            <w14:noFill/>
            <w14:prstDash w14:val="solid"/>
            <w14:bevel/>
          </w14:textOutline>
        </w:rPr>
        <w:t xml:space="preserve">the best </w:t>
      </w:r>
      <w:r w:rsidRPr="007E347E">
        <w:rPr>
          <w:rFonts w:ascii="Arial Nova Light" w:eastAsia="MS Mincho" w:hAnsi="Arial Nova Light" w:cs="Times New Roman"/>
          <w:b/>
          <w:bCs/>
          <w:i/>
          <w:color w:val="auto"/>
          <w:bdr w:val="none" w:sz="0" w:space="0" w:color="auto"/>
          <w:lang w:val="en-GB" w:eastAsia="en-US"/>
          <w14:textOutline w14:w="0" w14:cap="rnd" w14:cmpd="sng" w14:algn="ctr">
            <w14:noFill/>
            <w14:prstDash w14:val="solid"/>
            <w14:bevel/>
          </w14:textOutline>
        </w:rPr>
        <w:t>for</w:t>
      </w:r>
      <w:r w:rsidRPr="007E347E">
        <w:rPr>
          <w:rFonts w:ascii="Arial Nova Light" w:eastAsia="MS Mincho" w:hAnsi="Arial Nova Light" w:cs="Times New Roman"/>
          <w:b/>
          <w:bCs/>
          <w:color w:val="auto"/>
          <w:bdr w:val="none" w:sz="0" w:space="0" w:color="auto"/>
          <w:lang w:val="en-GB" w:eastAsia="en-US"/>
          <w14:textOutline w14:w="0" w14:cap="rnd" w14:cmpd="sng" w14:algn="ctr">
            <w14:noFill/>
            <w14:prstDash w14:val="solid"/>
            <w14:bevel/>
          </w14:textOutline>
        </w:rPr>
        <w:t xml:space="preserve"> everyone, the best </w:t>
      </w:r>
      <w:r w:rsidRPr="007E347E">
        <w:rPr>
          <w:rFonts w:ascii="Arial Nova Light" w:eastAsia="MS Mincho" w:hAnsi="Arial Nova Light" w:cs="Times New Roman"/>
          <w:b/>
          <w:bCs/>
          <w:i/>
          <w:color w:val="auto"/>
          <w:bdr w:val="none" w:sz="0" w:space="0" w:color="auto"/>
          <w:lang w:val="en-GB" w:eastAsia="en-US"/>
          <w14:textOutline w14:w="0" w14:cap="rnd" w14:cmpd="sng" w14:algn="ctr">
            <w14:noFill/>
            <w14:prstDash w14:val="solid"/>
            <w14:bevel/>
          </w14:textOutline>
        </w:rPr>
        <w:t>from</w:t>
      </w:r>
      <w:r w:rsidRPr="007E347E">
        <w:rPr>
          <w:rFonts w:ascii="Arial Nova Light" w:eastAsia="MS Mincho" w:hAnsi="Arial Nova Light" w:cs="Times New Roman"/>
          <w:b/>
          <w:bCs/>
          <w:color w:val="auto"/>
          <w:bdr w:val="none" w:sz="0" w:space="0" w:color="auto"/>
          <w:lang w:val="en-GB" w:eastAsia="en-US"/>
          <w14:textOutline w14:w="0" w14:cap="rnd" w14:cmpd="sng" w14:algn="ctr">
            <w14:noFill/>
            <w14:prstDash w14:val="solid"/>
            <w14:bevel/>
          </w14:textOutline>
        </w:rPr>
        <w:t xml:space="preserve"> everyone.</w:t>
      </w:r>
    </w:p>
    <w:p w14:paraId="61C0E10F" w14:textId="08EFED19"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Reporting to, and supported by the senior leader for English, the teacher of English will be responsible for the implementation and delivery of a broad, </w:t>
      </w:r>
      <w:proofErr w:type="gramStart"/>
      <w:r w:rsidR="003647D2" w:rsidRPr="003647D2">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balanced</w:t>
      </w:r>
      <w:proofErr w:type="gramEnd"/>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and interesting curriculum.</w:t>
      </w:r>
    </w:p>
    <w:p w14:paraId="3F86EB0B"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The teacher of English will be a successful and experienced person able to enthuse, motivate and inspire children.</w:t>
      </w:r>
    </w:p>
    <w:p w14:paraId="35F3E2BB" w14:textId="2DBF227F"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As CMA is a member of B</w:t>
      </w:r>
      <w:r w:rsidR="00B64FE8">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right Futures Educational Trust</w:t>
      </w: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it is expected that all members of the staff will also, where appropriate, contribute to the work of the Trust and the schools within the Trust.</w:t>
      </w:r>
    </w:p>
    <w:p w14:paraId="684E02B0"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eastAsia="MS Mincho" w:hAnsi="Calibri" w:cs="Times New Roman"/>
          <w:b/>
          <w:color w:val="auto"/>
          <w:sz w:val="28"/>
          <w:szCs w:val="28"/>
          <w:bdr w:val="none" w:sz="0" w:space="0" w:color="auto"/>
          <w:lang w:val="en-GB" w:eastAsia="en-US"/>
          <w14:textOutline w14:w="0" w14:cap="rnd" w14:cmpd="sng" w14:algn="ctr">
            <w14:noFill/>
            <w14:prstDash w14:val="solid"/>
            <w14:bevel/>
          </w14:textOutline>
        </w:rPr>
      </w:pPr>
      <w:r w:rsidRPr="009E1E57">
        <w:rPr>
          <w:rFonts w:ascii="Calibri" w:eastAsia="MS Mincho" w:hAnsi="Calibri" w:cs="Times New Roman"/>
          <w:b/>
          <w:color w:val="auto"/>
          <w:sz w:val="28"/>
          <w:szCs w:val="28"/>
          <w:bdr w:val="none" w:sz="0" w:space="0" w:color="auto"/>
          <w:lang w:val="en-GB" w:eastAsia="en-US"/>
          <w14:textOutline w14:w="0" w14:cap="rnd" w14:cmpd="sng" w14:algn="ctr">
            <w14:noFill/>
            <w14:prstDash w14:val="solid"/>
            <w14:bevel/>
          </w14:textOutline>
        </w:rPr>
        <w:br w:type="page"/>
      </w:r>
    </w:p>
    <w:p w14:paraId="13CA0337" w14:textId="77777777" w:rsidR="009E1E57" w:rsidRPr="009E1E57" w:rsidRDefault="009E1E57" w:rsidP="009E1E57">
      <w:pPr>
        <w:keepNext/>
        <w:pBdr>
          <w:top w:val="none" w:sz="0" w:space="0" w:color="auto"/>
          <w:left w:val="none" w:sz="0" w:space="0" w:color="auto"/>
          <w:bottom w:val="none" w:sz="0" w:space="0" w:color="auto"/>
          <w:right w:val="none" w:sz="0" w:space="0" w:color="auto"/>
          <w:between w:val="none" w:sz="0" w:space="0" w:color="auto"/>
          <w:bar w:val="none" w:sz="0" w:color="auto"/>
        </w:pBdr>
        <w:spacing w:after="120"/>
        <w:jc w:val="center"/>
        <w:outlineLvl w:val="0"/>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pPr>
      <w:r w:rsidRPr="009E1E57">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lastRenderedPageBreak/>
        <w:t>Key Responsibilities</w:t>
      </w:r>
    </w:p>
    <w:p w14:paraId="47EA1053" w14:textId="77777777" w:rsidR="009E1E57" w:rsidRDefault="009E1E57" w:rsidP="009E1E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Excellent progress and achievement for all pupils</w:t>
      </w:r>
    </w:p>
    <w:p w14:paraId="79811498" w14:textId="7777777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Planning, </w:t>
      </w:r>
      <w:proofErr w:type="gramStart"/>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teaching</w:t>
      </w:r>
      <w:proofErr w:type="gramEnd"/>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and evaluation of well-structured lessons to students in Key Stage 3 and 4.</w:t>
      </w:r>
    </w:p>
    <w:p w14:paraId="68000041" w14:textId="7777777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Organisation and delivery of a highly relevant and stimulating knowledge-rich English curriculum.</w:t>
      </w:r>
    </w:p>
    <w:p w14:paraId="6316B353" w14:textId="3BBE509F"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Support of subject </w:t>
      </w:r>
      <w:r w:rsidR="00337948"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medium- and long-term</w:t>
      </w: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planning</w:t>
      </w:r>
    </w:p>
    <w:p w14:paraId="78EA5EB3" w14:textId="7777777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Effective use of accurate data to inform planning, </w:t>
      </w:r>
      <w:proofErr w:type="gramStart"/>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feedback</w:t>
      </w:r>
      <w:proofErr w:type="gramEnd"/>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and support strategies to raise attainment, secure good progress and address underperformance of students.</w:t>
      </w:r>
    </w:p>
    <w:p w14:paraId="523FFA47" w14:textId="77777777" w:rsid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Ensuring the appropriate use of external examinations to reflect the ambitions of the academy and to support the future needs of students.</w:t>
      </w:r>
    </w:p>
    <w:p w14:paraId="43EEE986" w14:textId="77777777" w:rsidR="00C604BC" w:rsidRPr="009E1E57" w:rsidRDefault="00C604BC" w:rsidP="00C604BC">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284"/>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p>
    <w:p w14:paraId="7B715C5E" w14:textId="77777777" w:rsidR="009E1E57" w:rsidRDefault="009E1E57" w:rsidP="009E1E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An environment where our people are valued</w:t>
      </w:r>
    </w:p>
    <w:p w14:paraId="46F1758A" w14:textId="13B6196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Contributing to a positive and well-disciplined academy community </w:t>
      </w:r>
      <w:r w:rsidR="002020E8"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using</w:t>
      </w: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appropriate systems, </w:t>
      </w:r>
      <w:proofErr w:type="gramStart"/>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rewards</w:t>
      </w:r>
      <w:proofErr w:type="gramEnd"/>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and sanctions.</w:t>
      </w:r>
    </w:p>
    <w:p w14:paraId="3836FE7C" w14:textId="7777777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Developing and maintain a culture of high expectations for self and other.</w:t>
      </w:r>
    </w:p>
    <w:p w14:paraId="30CD9C3C" w14:textId="7777777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A commitment to contributing to the inclusive ethos of the academy.</w:t>
      </w:r>
    </w:p>
    <w:p w14:paraId="5AEF84AF" w14:textId="77777777" w:rsid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Open and transparent verbal and written communication strategies are implemented with staff, pupils, parents/</w:t>
      </w:r>
      <w:proofErr w:type="gramStart"/>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carers</w:t>
      </w:r>
      <w:proofErr w:type="gramEnd"/>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and the local community, as appropriate.</w:t>
      </w:r>
    </w:p>
    <w:p w14:paraId="349275FE" w14:textId="77777777" w:rsidR="00C604BC" w:rsidRPr="009E1E57" w:rsidRDefault="00C604BC" w:rsidP="00C604BC">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284"/>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p>
    <w:p w14:paraId="31C21414" w14:textId="77777777" w:rsidR="009E1E57" w:rsidRDefault="009E1E57" w:rsidP="009E1E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Financial viability</w:t>
      </w:r>
    </w:p>
    <w:p w14:paraId="7D890952" w14:textId="77777777" w:rsid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Contribute to the monitoring of school budget in English as appropriate.</w:t>
      </w:r>
    </w:p>
    <w:p w14:paraId="5DB7A18B" w14:textId="77777777" w:rsidR="00C604BC" w:rsidRPr="009E1E57" w:rsidRDefault="00C604BC" w:rsidP="00C604BC">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284"/>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p>
    <w:p w14:paraId="0D3788A0" w14:textId="77777777" w:rsidR="009E1E57" w:rsidRDefault="009E1E57" w:rsidP="009E1E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Robust governance and systems and processes</w:t>
      </w:r>
    </w:p>
    <w:p w14:paraId="26812317" w14:textId="77777777" w:rsid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Successful deployment of departmental and academy policies to contribute to continual school improvement.</w:t>
      </w:r>
    </w:p>
    <w:p w14:paraId="22E22728" w14:textId="77777777" w:rsidR="00C604BC" w:rsidRPr="009E1E57" w:rsidRDefault="00C604BC"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p>
    <w:p w14:paraId="432BEF57" w14:textId="77777777" w:rsidR="009E1E57" w:rsidRPr="009E1E57" w:rsidRDefault="009E1E57" w:rsidP="009E1E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Community</w:t>
      </w:r>
    </w:p>
    <w:p w14:paraId="0789A91C" w14:textId="7777777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Be a visible presence for colleagues, pupils, </w:t>
      </w:r>
      <w:proofErr w:type="gramStart"/>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parents</w:t>
      </w:r>
      <w:proofErr w:type="gramEnd"/>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and the local community and sustain effective and positive relationships, including acting as a form tutor.</w:t>
      </w:r>
    </w:p>
    <w:p w14:paraId="47295C1B" w14:textId="7777777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A commitment to safeguarding and protecting the welfare of children and young people.</w:t>
      </w:r>
    </w:p>
    <w:p w14:paraId="18BF55D9" w14:textId="7777777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Play a full part in the life of the Academy, to support its distinctive mission and ethos.</w:t>
      </w:r>
    </w:p>
    <w:p w14:paraId="7F4D17BB" w14:textId="77777777" w:rsidR="009E1E57" w:rsidRPr="009E1E57" w:rsidRDefault="009E1E57" w:rsidP="009E1E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Any other reasonable tasks as directed by the </w:t>
      </w:r>
      <w:proofErr w:type="gramStart"/>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Principal</w:t>
      </w:r>
      <w:proofErr w:type="gramEnd"/>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w:t>
      </w:r>
    </w:p>
    <w:p w14:paraId="4D4DAE18" w14:textId="77777777" w:rsidR="004A71B8" w:rsidRDefault="004A71B8" w:rsidP="009E1E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p>
    <w:p w14:paraId="4B946016" w14:textId="5C553E8E" w:rsidR="009E1E57" w:rsidRPr="009E1E57" w:rsidRDefault="009E1E57" w:rsidP="004A71B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The duties of this post may vary from time to time without changing the general character of the post or level of responsibility entailed.</w:t>
      </w:r>
    </w:p>
    <w:p w14:paraId="3E364ABA" w14:textId="77777777" w:rsidR="004A71B8"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Bright Futures Educational Trust is committed to safeguarding and promoting the welfare of children and young people and expects all staff to share this commitment.  Any successful applicant will be required to undertake an Enhanced Disclosure check by the Disclosure &amp; Barring Service. </w:t>
      </w:r>
    </w:p>
    <w:p w14:paraId="16370F46" w14:textId="43DD8AC6"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This post is exempt from the Rehabilitation of Offenders Act 1974</w:t>
      </w:r>
    </w:p>
    <w:p w14:paraId="5951BDC1"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br w:type="page"/>
      </w:r>
    </w:p>
    <w:p w14:paraId="2FE98056" w14:textId="77777777" w:rsidR="009E1E57" w:rsidRPr="009E1E57" w:rsidRDefault="009E1E57" w:rsidP="009E1E57">
      <w:pPr>
        <w:keepNext/>
        <w:pBdr>
          <w:top w:val="none" w:sz="0" w:space="0" w:color="auto"/>
          <w:left w:val="none" w:sz="0" w:space="0" w:color="auto"/>
          <w:bottom w:val="none" w:sz="0" w:space="0" w:color="auto"/>
          <w:right w:val="none" w:sz="0" w:space="0" w:color="auto"/>
          <w:between w:val="none" w:sz="0" w:space="0" w:color="auto"/>
          <w:bar w:val="none" w:sz="0" w:color="auto"/>
        </w:pBdr>
        <w:spacing w:after="120"/>
        <w:jc w:val="center"/>
        <w:outlineLvl w:val="0"/>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pPr>
      <w:r w:rsidRPr="009E1E57">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lastRenderedPageBreak/>
        <w:t>Person specification</w:t>
      </w:r>
    </w:p>
    <w:tbl>
      <w:tblPr>
        <w:tblStyle w:val="TableGrid1"/>
        <w:tblW w:w="9067" w:type="dxa"/>
        <w:tblLook w:val="04A0" w:firstRow="1" w:lastRow="0" w:firstColumn="1" w:lastColumn="0" w:noHBand="0" w:noVBand="1"/>
      </w:tblPr>
      <w:tblGrid>
        <w:gridCol w:w="2115"/>
        <w:gridCol w:w="2673"/>
        <w:gridCol w:w="2123"/>
        <w:gridCol w:w="2156"/>
      </w:tblGrid>
      <w:tr w:rsidR="009E1E57" w:rsidRPr="009E1E57" w14:paraId="20777F31" w14:textId="77777777" w:rsidTr="00EF1835">
        <w:trPr>
          <w:cantSplit/>
          <w:tblHeader/>
        </w:trPr>
        <w:tc>
          <w:tcPr>
            <w:tcW w:w="2115" w:type="dxa"/>
          </w:tcPr>
          <w:p w14:paraId="2BED3A4F"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Category</w:t>
            </w:r>
          </w:p>
        </w:tc>
        <w:tc>
          <w:tcPr>
            <w:tcW w:w="2673" w:type="dxa"/>
          </w:tcPr>
          <w:p w14:paraId="46E2C516"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Essential</w:t>
            </w:r>
          </w:p>
        </w:tc>
        <w:tc>
          <w:tcPr>
            <w:tcW w:w="2123" w:type="dxa"/>
          </w:tcPr>
          <w:p w14:paraId="04AFB569"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Desirable</w:t>
            </w:r>
          </w:p>
        </w:tc>
        <w:tc>
          <w:tcPr>
            <w:tcW w:w="2156" w:type="dxa"/>
          </w:tcPr>
          <w:p w14:paraId="63CF3D82"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Means of identification</w:t>
            </w:r>
          </w:p>
        </w:tc>
      </w:tr>
      <w:tr w:rsidR="009E1E57" w:rsidRPr="009E1E57" w14:paraId="2EF86A4D" w14:textId="77777777" w:rsidTr="00EF1835">
        <w:trPr>
          <w:cantSplit/>
        </w:trPr>
        <w:tc>
          <w:tcPr>
            <w:tcW w:w="2115" w:type="dxa"/>
          </w:tcPr>
          <w:p w14:paraId="235741E9"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Qualifications, Education, training</w:t>
            </w:r>
          </w:p>
        </w:tc>
        <w:tc>
          <w:tcPr>
            <w:tcW w:w="2673" w:type="dxa"/>
          </w:tcPr>
          <w:p w14:paraId="65884994"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Qualified Teacher Status</w:t>
            </w:r>
          </w:p>
          <w:p w14:paraId="387BACF9"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Appropriate academic qualifications to at least degree standard</w:t>
            </w:r>
          </w:p>
        </w:tc>
        <w:tc>
          <w:tcPr>
            <w:tcW w:w="2123" w:type="dxa"/>
          </w:tcPr>
          <w:p w14:paraId="7BA7B01C"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Post graduate educational qualifications</w:t>
            </w:r>
          </w:p>
        </w:tc>
        <w:tc>
          <w:tcPr>
            <w:tcW w:w="2156" w:type="dxa"/>
          </w:tcPr>
          <w:p w14:paraId="6B1C1256"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Application form/Certificates</w:t>
            </w:r>
          </w:p>
        </w:tc>
      </w:tr>
      <w:tr w:rsidR="009E1E57" w:rsidRPr="009E1E57" w14:paraId="5C854711" w14:textId="77777777" w:rsidTr="00EF1835">
        <w:trPr>
          <w:cantSplit/>
        </w:trPr>
        <w:tc>
          <w:tcPr>
            <w:tcW w:w="2115" w:type="dxa"/>
          </w:tcPr>
          <w:p w14:paraId="0B12C599"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Relevant Experience</w:t>
            </w:r>
          </w:p>
        </w:tc>
        <w:tc>
          <w:tcPr>
            <w:tcW w:w="2673" w:type="dxa"/>
          </w:tcPr>
          <w:p w14:paraId="6A3325D8"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Recent, </w:t>
            </w:r>
            <w:proofErr w:type="gramStart"/>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relevant</w:t>
            </w:r>
            <w:proofErr w:type="gramEnd"/>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 and successful planning and teaching of English across KS3 and KS4</w:t>
            </w:r>
          </w:p>
          <w:p w14:paraId="473FB033"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Evidence of successful methods of feedback and data that contribute to student progress</w:t>
            </w:r>
          </w:p>
          <w:p w14:paraId="71578178"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Good subject knowledge and evidence of continued personal and professional development</w:t>
            </w:r>
          </w:p>
          <w:p w14:paraId="450EDCD8"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23" w:type="dxa"/>
          </w:tcPr>
          <w:p w14:paraId="663B14DF"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Evidence of successful teaching at KS5</w:t>
            </w:r>
          </w:p>
          <w:p w14:paraId="039C9704"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Knowledge of the analysis of data to support strategic planning across a curriculum area</w:t>
            </w:r>
          </w:p>
          <w:p w14:paraId="295A2C6D"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Experience in developing, </w:t>
            </w:r>
            <w:proofErr w:type="gramStart"/>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implementing</w:t>
            </w:r>
            <w:proofErr w:type="gramEnd"/>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 and monitoring practice and policy </w:t>
            </w:r>
          </w:p>
        </w:tc>
        <w:tc>
          <w:tcPr>
            <w:tcW w:w="2156" w:type="dxa"/>
          </w:tcPr>
          <w:p w14:paraId="03671F61"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Application</w:t>
            </w:r>
          </w:p>
          <w:p w14:paraId="262B6E2F"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6B2EBF6A"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Interview</w:t>
            </w:r>
          </w:p>
          <w:p w14:paraId="7B722424"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64E162CD"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Tasks</w:t>
            </w:r>
          </w:p>
          <w:p w14:paraId="359837B4"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2B9DB714"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References</w:t>
            </w:r>
          </w:p>
        </w:tc>
      </w:tr>
      <w:tr w:rsidR="009E1E57" w:rsidRPr="009E1E57" w14:paraId="53D2D583" w14:textId="77777777" w:rsidTr="00EF1835">
        <w:trPr>
          <w:cantSplit/>
        </w:trPr>
        <w:tc>
          <w:tcPr>
            <w:tcW w:w="2115" w:type="dxa"/>
            <w:vMerge w:val="restart"/>
          </w:tcPr>
          <w:p w14:paraId="000437FD"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Our Values</w:t>
            </w:r>
          </w:p>
        </w:tc>
        <w:tc>
          <w:tcPr>
            <w:tcW w:w="2673" w:type="dxa"/>
          </w:tcPr>
          <w:p w14:paraId="3CE48C19"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Community: Evidence of working together for a common purpose and encouraging diversity</w:t>
            </w:r>
          </w:p>
        </w:tc>
        <w:tc>
          <w:tcPr>
            <w:tcW w:w="2123" w:type="dxa"/>
          </w:tcPr>
          <w:p w14:paraId="26DF74D9"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56" w:type="dxa"/>
          </w:tcPr>
          <w:p w14:paraId="65928165"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Interview</w:t>
            </w:r>
          </w:p>
          <w:p w14:paraId="407AF45B"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47FD19C7"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Tasks</w:t>
            </w:r>
          </w:p>
        </w:tc>
      </w:tr>
      <w:tr w:rsidR="009E1E57" w:rsidRPr="009E1E57" w14:paraId="077B3E48" w14:textId="77777777" w:rsidTr="00EF1835">
        <w:trPr>
          <w:cantSplit/>
        </w:trPr>
        <w:tc>
          <w:tcPr>
            <w:tcW w:w="2115" w:type="dxa"/>
            <w:vMerge/>
          </w:tcPr>
          <w:p w14:paraId="5A55E3D8"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p>
        </w:tc>
        <w:tc>
          <w:tcPr>
            <w:tcW w:w="2673" w:type="dxa"/>
          </w:tcPr>
          <w:p w14:paraId="2C12CCD5"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Integrity: Evidence of doing the right things for the right reason, demonstrating a commitment to a values-led organisation</w:t>
            </w:r>
          </w:p>
        </w:tc>
        <w:tc>
          <w:tcPr>
            <w:tcW w:w="2123" w:type="dxa"/>
          </w:tcPr>
          <w:p w14:paraId="6848C86A"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56" w:type="dxa"/>
          </w:tcPr>
          <w:p w14:paraId="4B3D7DD2"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Interview</w:t>
            </w:r>
          </w:p>
          <w:p w14:paraId="1110D009"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4D09AE94"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Tasks</w:t>
            </w:r>
          </w:p>
        </w:tc>
      </w:tr>
      <w:tr w:rsidR="009E1E57" w:rsidRPr="009E1E57" w14:paraId="29AE5F16" w14:textId="77777777" w:rsidTr="00EF1835">
        <w:trPr>
          <w:cantSplit/>
        </w:trPr>
        <w:tc>
          <w:tcPr>
            <w:tcW w:w="2115" w:type="dxa"/>
            <w:vMerge/>
          </w:tcPr>
          <w:p w14:paraId="1E1113D2"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p>
        </w:tc>
        <w:tc>
          <w:tcPr>
            <w:tcW w:w="2673" w:type="dxa"/>
          </w:tcPr>
          <w:p w14:paraId="10321398"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Passion: Evidence of taking personal responsibility, working </w:t>
            </w:r>
            <w:proofErr w:type="gramStart"/>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hard</w:t>
            </w:r>
            <w:proofErr w:type="gramEnd"/>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 and having high aspirations</w:t>
            </w:r>
          </w:p>
          <w:p w14:paraId="6C265973"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23" w:type="dxa"/>
          </w:tcPr>
          <w:p w14:paraId="16428991"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56" w:type="dxa"/>
          </w:tcPr>
          <w:p w14:paraId="11A42BA9"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Interview</w:t>
            </w:r>
          </w:p>
          <w:p w14:paraId="622BBDC5"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431C246E"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Tasks</w:t>
            </w:r>
          </w:p>
        </w:tc>
      </w:tr>
      <w:tr w:rsidR="009E1E57" w:rsidRPr="009E1E57" w14:paraId="38199B84" w14:textId="77777777" w:rsidTr="00EF1835">
        <w:trPr>
          <w:cantSplit/>
        </w:trPr>
        <w:tc>
          <w:tcPr>
            <w:tcW w:w="2115" w:type="dxa"/>
          </w:tcPr>
          <w:p w14:paraId="2182A1A4" w14:textId="77777777" w:rsidR="009E1E57" w:rsidRPr="009E1E57" w:rsidRDefault="009E1E57" w:rsidP="009E1E57">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9E1E57">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lastRenderedPageBreak/>
              <w:t>Pre-employment screening</w:t>
            </w:r>
          </w:p>
        </w:tc>
        <w:tc>
          <w:tcPr>
            <w:tcW w:w="2673" w:type="dxa"/>
          </w:tcPr>
          <w:p w14:paraId="2B7FD178"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Enhanced DBS check</w:t>
            </w:r>
          </w:p>
          <w:p w14:paraId="6193A79B"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2 satisfactory employment references, from the last two employers</w:t>
            </w:r>
          </w:p>
          <w:p w14:paraId="7891DC4B"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Evidence of the right to work in the UK</w:t>
            </w:r>
          </w:p>
        </w:tc>
        <w:tc>
          <w:tcPr>
            <w:tcW w:w="2123" w:type="dxa"/>
          </w:tcPr>
          <w:p w14:paraId="0EBD142C"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56" w:type="dxa"/>
          </w:tcPr>
          <w:p w14:paraId="06BB9742"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On-line DBS check</w:t>
            </w:r>
          </w:p>
          <w:p w14:paraId="65A66616"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3BA75327"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References deemed suitable by BFET</w:t>
            </w:r>
          </w:p>
          <w:p w14:paraId="1D2DCDFF"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0144666A"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9E1E57">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Passport or other evidence allowed by UK Home Office</w:t>
            </w:r>
          </w:p>
        </w:tc>
      </w:tr>
    </w:tbl>
    <w:p w14:paraId="496FFAD5" w14:textId="77777777" w:rsidR="009E1E57" w:rsidRPr="009E1E57" w:rsidRDefault="009E1E57" w:rsidP="009E1E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ova Light" w:eastAsia="MS Mincho" w:hAnsi="Arial Nova Light" w:cs="Times New Roman"/>
          <w:i/>
          <w:color w:val="auto"/>
          <w:sz w:val="18"/>
          <w:szCs w:val="18"/>
          <w:bdr w:val="none" w:sz="0" w:space="0" w:color="auto"/>
          <w:lang w:val="en-GB" w:eastAsia="en-US"/>
          <w14:textOutline w14:w="0" w14:cap="rnd" w14:cmpd="sng" w14:algn="ctr">
            <w14:noFill/>
            <w14:prstDash w14:val="solid"/>
            <w14:bevel/>
          </w14:textOutline>
        </w:rPr>
      </w:pPr>
    </w:p>
    <w:p w14:paraId="578BF33D" w14:textId="67F6A78D" w:rsidR="001B44B8" w:rsidRPr="009355CB" w:rsidRDefault="001B44B8" w:rsidP="009E1E57">
      <w:pPr>
        <w:jc w:val="center"/>
        <w:rPr>
          <w:rFonts w:asciiTheme="minorHAnsi" w:eastAsia="Calibri" w:hAnsiTheme="minorHAnsi" w:cstheme="minorHAnsi"/>
          <w:b/>
          <w:bCs/>
          <w:sz w:val="22"/>
          <w:szCs w:val="22"/>
        </w:rPr>
      </w:pPr>
    </w:p>
    <w:p w14:paraId="04BF1C34" w14:textId="470417F1" w:rsidR="00F729AC" w:rsidRDefault="00F729AC" w:rsidP="000A1514">
      <w:pPr>
        <w:spacing w:after="288" w:line="276" w:lineRule="auto"/>
        <w:rPr>
          <w:rFonts w:asciiTheme="minorHAnsi" w:hAnsiTheme="minorHAnsi" w:cstheme="minorHAnsi"/>
          <w:b/>
          <w:bCs/>
          <w:color w:val="ED7D31"/>
          <w:sz w:val="22"/>
          <w:szCs w:val="22"/>
          <w:u w:color="ED7D31"/>
        </w:rPr>
      </w:pPr>
    </w:p>
    <w:p w14:paraId="6DC7ADB9" w14:textId="0A3EF7D0" w:rsidR="00606BA0" w:rsidRDefault="00606BA0" w:rsidP="00FB7350">
      <w:pPr>
        <w:spacing w:after="288" w:line="276" w:lineRule="auto"/>
        <w:rPr>
          <w:rFonts w:asciiTheme="minorHAnsi" w:hAnsiTheme="minorHAnsi" w:cstheme="minorHAnsi"/>
          <w:b/>
          <w:bCs/>
          <w:color w:val="ED7D31"/>
          <w:sz w:val="22"/>
          <w:szCs w:val="22"/>
          <w:u w:color="ED7D31"/>
        </w:rPr>
      </w:pPr>
    </w:p>
    <w:p w14:paraId="2CB59A57" w14:textId="77777777" w:rsidR="00FB7350" w:rsidRDefault="00FB7350" w:rsidP="00FB7350">
      <w:pPr>
        <w:spacing w:after="288" w:line="276" w:lineRule="auto"/>
        <w:rPr>
          <w:rFonts w:asciiTheme="minorHAnsi" w:hAnsiTheme="minorHAnsi" w:cstheme="minorHAnsi"/>
          <w:b/>
          <w:bCs/>
          <w:color w:val="ED7D31"/>
          <w:sz w:val="22"/>
          <w:szCs w:val="22"/>
          <w:u w:color="ED7D31"/>
        </w:rPr>
      </w:pPr>
    </w:p>
    <w:p w14:paraId="12454DD3" w14:textId="1E7C8C43" w:rsidR="009A66EF" w:rsidRDefault="009A66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sz w:val="22"/>
          <w:szCs w:val="22"/>
          <w:u w:color="ED7D31"/>
        </w:rPr>
      </w:pPr>
    </w:p>
    <w:sectPr w:rsidR="009A66EF" w:rsidSect="00FF4F8F">
      <w:headerReference w:type="default" r:id="rId39"/>
      <w:footerReference w:type="default" r:id="rId40"/>
      <w:pgSz w:w="11900" w:h="16840"/>
      <w:pgMar w:top="1701" w:right="985" w:bottom="709" w:left="1021" w:header="737" w:footer="113"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DBCAA" w14:textId="77777777" w:rsidR="000E74C3" w:rsidRDefault="000E74C3">
      <w:r>
        <w:separator/>
      </w:r>
    </w:p>
  </w:endnote>
  <w:endnote w:type="continuationSeparator" w:id="0">
    <w:p w14:paraId="3D22B407" w14:textId="77777777" w:rsidR="000E74C3" w:rsidRDefault="000E74C3">
      <w:r>
        <w:continuationSeparator/>
      </w:r>
    </w:p>
  </w:endnote>
  <w:endnote w:type="continuationNotice" w:id="1">
    <w:p w14:paraId="6B6C57E4" w14:textId="77777777" w:rsidR="000E74C3" w:rsidRDefault="000E7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ova">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674AF" w14:textId="77777777" w:rsidR="000E74C3" w:rsidRDefault="000E74C3">
      <w:r>
        <w:separator/>
      </w:r>
    </w:p>
  </w:footnote>
  <w:footnote w:type="continuationSeparator" w:id="0">
    <w:p w14:paraId="4DB39C8E" w14:textId="77777777" w:rsidR="000E74C3" w:rsidRDefault="000E74C3">
      <w:r>
        <w:continuationSeparator/>
      </w:r>
    </w:p>
  </w:footnote>
  <w:footnote w:type="continuationNotice" w:id="1">
    <w:p w14:paraId="0A973DDF" w14:textId="77777777" w:rsidR="000E74C3" w:rsidRDefault="000E74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57F3DF09" w:rsidR="00474E2F" w:rsidRDefault="00B7721E" w:rsidP="00051A02">
    <w:pPr>
      <w:pStyle w:val="Header"/>
      <w:tabs>
        <w:tab w:val="left" w:pos="180"/>
        <w:tab w:val="center" w:pos="4947"/>
        <w:tab w:val="right" w:pos="9894"/>
      </w:tabs>
    </w:pPr>
    <w:r>
      <w:rPr>
        <w:noProof/>
      </w:rPr>
      <w:drawing>
        <wp:anchor distT="0" distB="0" distL="114300" distR="114300" simplePos="0" relativeHeight="251658241" behindDoc="0" locked="0" layoutInCell="1" allowOverlap="1" wp14:anchorId="41C04DA3" wp14:editId="1B52041D">
          <wp:simplePos x="0" y="0"/>
          <wp:positionH relativeFrom="column">
            <wp:posOffset>5266690</wp:posOffset>
          </wp:positionH>
          <wp:positionV relativeFrom="paragraph">
            <wp:posOffset>-258445</wp:posOffset>
          </wp:positionV>
          <wp:extent cx="1173600" cy="630000"/>
          <wp:effectExtent l="0" t="0" r="762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anchor>
      </w:drawing>
    </w:r>
    <w:r w:rsidR="00051A02">
      <w:rPr>
        <w:noProof/>
      </w:rPr>
      <w:drawing>
        <wp:anchor distT="0" distB="0" distL="114300" distR="114300" simplePos="0" relativeHeight="251658240" behindDoc="0" locked="0" layoutInCell="1" allowOverlap="1" wp14:anchorId="05C039AA" wp14:editId="129E913E">
          <wp:simplePos x="0" y="0"/>
          <wp:positionH relativeFrom="column">
            <wp:posOffset>-67310</wp:posOffset>
          </wp:positionH>
          <wp:positionV relativeFrom="paragraph">
            <wp:posOffset>-267970</wp:posOffset>
          </wp:positionV>
          <wp:extent cx="1900555" cy="665480"/>
          <wp:effectExtent l="0" t="0" r="4445" b="127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0555" cy="665480"/>
                  </a:xfrm>
                  <a:prstGeom prst="rect">
                    <a:avLst/>
                  </a:prstGeom>
                </pic:spPr>
              </pic:pic>
            </a:graphicData>
          </a:graphic>
        </wp:anchor>
      </w:drawing>
    </w:r>
    <w:r w:rsidR="00051A02">
      <w:tab/>
    </w:r>
    <w:r w:rsidR="00051A02">
      <w:tab/>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A9E"/>
    <w:multiLevelType w:val="hybridMultilevel"/>
    <w:tmpl w:val="6FC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25C59"/>
    <w:multiLevelType w:val="hybridMultilevel"/>
    <w:tmpl w:val="2D94CFC2"/>
    <w:numStyleLink w:val="ImportedStyle5"/>
  </w:abstractNum>
  <w:abstractNum w:abstractNumId="3"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241F0"/>
    <w:multiLevelType w:val="hybridMultilevel"/>
    <w:tmpl w:val="7348013C"/>
    <w:numStyleLink w:val="ImportedStyle8"/>
  </w:abstractNum>
  <w:abstractNum w:abstractNumId="6"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4F7732B"/>
    <w:multiLevelType w:val="hybridMultilevel"/>
    <w:tmpl w:val="A142DC7C"/>
    <w:lvl w:ilvl="0" w:tplc="08090005">
      <w:start w:val="1"/>
      <w:numFmt w:val="bullet"/>
      <w:lvlText w:val=""/>
      <w:lvlJc w:val="left"/>
      <w:pPr>
        <w:ind w:left="284" w:hanging="17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C42C41"/>
    <w:multiLevelType w:val="hybridMultilevel"/>
    <w:tmpl w:val="EF3A1126"/>
    <w:lvl w:ilvl="0" w:tplc="08090005">
      <w:start w:val="1"/>
      <w:numFmt w:val="bullet"/>
      <w:lvlText w:val=""/>
      <w:lvlJc w:val="left"/>
      <w:pPr>
        <w:ind w:left="1224" w:hanging="360"/>
      </w:pPr>
      <w:rPr>
        <w:rFonts w:ascii="Wingdings" w:hAnsi="Wingdings"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 w15:restartNumberingAfterBreak="0">
    <w:nsid w:val="15E246D7"/>
    <w:multiLevelType w:val="hybridMultilevel"/>
    <w:tmpl w:val="E7A43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306D2"/>
    <w:multiLevelType w:val="hybridMultilevel"/>
    <w:tmpl w:val="35B6D524"/>
    <w:numStyleLink w:val="ImportedStyle9"/>
  </w:abstractNum>
  <w:abstractNum w:abstractNumId="15" w15:restartNumberingAfterBreak="0">
    <w:nsid w:val="18580FA5"/>
    <w:multiLevelType w:val="hybridMultilevel"/>
    <w:tmpl w:val="DC38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917459"/>
    <w:multiLevelType w:val="hybridMultilevel"/>
    <w:tmpl w:val="7312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D014D6"/>
    <w:multiLevelType w:val="hybridMultilevel"/>
    <w:tmpl w:val="AF6C6C60"/>
    <w:numStyleLink w:val="ImportedStyle4"/>
  </w:abstractNum>
  <w:abstractNum w:abstractNumId="18" w15:restartNumberingAfterBreak="0">
    <w:nsid w:val="274C3A48"/>
    <w:multiLevelType w:val="hybridMultilevel"/>
    <w:tmpl w:val="1544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2D38B0"/>
    <w:multiLevelType w:val="hybridMultilevel"/>
    <w:tmpl w:val="E398C74A"/>
    <w:numStyleLink w:val="ImportedStyle1"/>
  </w:abstractNum>
  <w:abstractNum w:abstractNumId="20" w15:restartNumberingAfterBreak="0">
    <w:nsid w:val="2F5A513F"/>
    <w:multiLevelType w:val="hybridMultilevel"/>
    <w:tmpl w:val="827A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B83BCE"/>
    <w:multiLevelType w:val="hybridMultilevel"/>
    <w:tmpl w:val="ADFC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B5B51A2"/>
    <w:multiLevelType w:val="hybridMultilevel"/>
    <w:tmpl w:val="DD3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C1C6F"/>
    <w:multiLevelType w:val="hybridMultilevel"/>
    <w:tmpl w:val="DC08B8B8"/>
    <w:numStyleLink w:val="ImportedStyle3"/>
  </w:abstractNum>
  <w:abstractNum w:abstractNumId="30"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23E7BFE"/>
    <w:multiLevelType w:val="hybridMultilevel"/>
    <w:tmpl w:val="17A0CB78"/>
    <w:numStyleLink w:val="ImportedStyle10"/>
  </w:abstractNum>
  <w:abstractNum w:abstractNumId="32" w15:restartNumberingAfterBreak="0">
    <w:nsid w:val="43414BD0"/>
    <w:multiLevelType w:val="hybridMultilevel"/>
    <w:tmpl w:val="0A906FF0"/>
    <w:numStyleLink w:val="ImportedStyle6"/>
  </w:abstractNum>
  <w:abstractNum w:abstractNumId="33" w15:restartNumberingAfterBreak="0">
    <w:nsid w:val="47C16B08"/>
    <w:multiLevelType w:val="hybridMultilevel"/>
    <w:tmpl w:val="565A56CC"/>
    <w:numStyleLink w:val="ImportedStyle7"/>
  </w:abstractNum>
  <w:abstractNum w:abstractNumId="34"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E604869"/>
    <w:multiLevelType w:val="multilevel"/>
    <w:tmpl w:val="30BE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849085F"/>
    <w:multiLevelType w:val="hybridMultilevel"/>
    <w:tmpl w:val="91E8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BE50AC9"/>
    <w:multiLevelType w:val="hybridMultilevel"/>
    <w:tmpl w:val="58F2CAAA"/>
    <w:numStyleLink w:val="ImportedStyle2"/>
  </w:abstractNum>
  <w:abstractNum w:abstractNumId="45"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764645300">
    <w:abstractNumId w:val="25"/>
  </w:num>
  <w:num w:numId="2" w16cid:durableId="1560827358">
    <w:abstractNumId w:val="19"/>
  </w:num>
  <w:num w:numId="3" w16cid:durableId="171534631">
    <w:abstractNumId w:val="45"/>
  </w:num>
  <w:num w:numId="4" w16cid:durableId="247883639">
    <w:abstractNumId w:val="44"/>
  </w:num>
  <w:num w:numId="5" w16cid:durableId="697203197">
    <w:abstractNumId w:val="10"/>
  </w:num>
  <w:num w:numId="6" w16cid:durableId="2038921514">
    <w:abstractNumId w:val="29"/>
  </w:num>
  <w:num w:numId="7" w16cid:durableId="1826050932">
    <w:abstractNumId w:val="46"/>
  </w:num>
  <w:num w:numId="8" w16cid:durableId="587924995">
    <w:abstractNumId w:val="17"/>
  </w:num>
  <w:num w:numId="9" w16cid:durableId="675234279">
    <w:abstractNumId w:val="27"/>
  </w:num>
  <w:num w:numId="10" w16cid:durableId="608004686">
    <w:abstractNumId w:val="2"/>
  </w:num>
  <w:num w:numId="11" w16cid:durableId="677585217">
    <w:abstractNumId w:val="34"/>
  </w:num>
  <w:num w:numId="12" w16cid:durableId="363217860">
    <w:abstractNumId w:val="32"/>
  </w:num>
  <w:num w:numId="13" w16cid:durableId="1037201419">
    <w:abstractNumId w:val="37"/>
  </w:num>
  <w:num w:numId="14" w16cid:durableId="217791492">
    <w:abstractNumId w:val="33"/>
  </w:num>
  <w:num w:numId="15" w16cid:durableId="1312709811">
    <w:abstractNumId w:val="39"/>
  </w:num>
  <w:num w:numId="16" w16cid:durableId="13382453">
    <w:abstractNumId w:val="5"/>
  </w:num>
  <w:num w:numId="17" w16cid:durableId="294409692">
    <w:abstractNumId w:val="47"/>
  </w:num>
  <w:num w:numId="18" w16cid:durableId="937441737">
    <w:abstractNumId w:val="14"/>
  </w:num>
  <w:num w:numId="19" w16cid:durableId="1111826723">
    <w:abstractNumId w:val="23"/>
  </w:num>
  <w:num w:numId="20" w16cid:durableId="2126535472">
    <w:abstractNumId w:val="31"/>
  </w:num>
  <w:num w:numId="21" w16cid:durableId="2032610574">
    <w:abstractNumId w:val="41"/>
  </w:num>
  <w:num w:numId="22" w16cid:durableId="338000262">
    <w:abstractNumId w:val="42"/>
  </w:num>
  <w:num w:numId="23" w16cid:durableId="1952274267">
    <w:abstractNumId w:val="36"/>
  </w:num>
  <w:num w:numId="24" w16cid:durableId="1276712962">
    <w:abstractNumId w:val="30"/>
  </w:num>
  <w:num w:numId="25" w16cid:durableId="151912483">
    <w:abstractNumId w:val="9"/>
  </w:num>
  <w:num w:numId="26" w16cid:durableId="1337150273">
    <w:abstractNumId w:val="35"/>
  </w:num>
  <w:num w:numId="27" w16cid:durableId="1899824912">
    <w:abstractNumId w:val="24"/>
  </w:num>
  <w:num w:numId="28" w16cid:durableId="1568957425">
    <w:abstractNumId w:val="1"/>
  </w:num>
  <w:num w:numId="29" w16cid:durableId="904687260">
    <w:abstractNumId w:val="26"/>
  </w:num>
  <w:num w:numId="30" w16cid:durableId="1601061546">
    <w:abstractNumId w:val="8"/>
  </w:num>
  <w:num w:numId="31" w16cid:durableId="875240522">
    <w:abstractNumId w:val="7"/>
  </w:num>
  <w:num w:numId="32" w16cid:durableId="794911448">
    <w:abstractNumId w:val="4"/>
  </w:num>
  <w:num w:numId="33" w16cid:durableId="942613097">
    <w:abstractNumId w:val="15"/>
  </w:num>
  <w:num w:numId="34" w16cid:durableId="296957456">
    <w:abstractNumId w:val="13"/>
  </w:num>
  <w:num w:numId="35" w16cid:durableId="1252658754">
    <w:abstractNumId w:val="18"/>
  </w:num>
  <w:num w:numId="36" w16cid:durableId="1705014751">
    <w:abstractNumId w:val="0"/>
  </w:num>
  <w:num w:numId="37" w16cid:durableId="230700031">
    <w:abstractNumId w:val="28"/>
  </w:num>
  <w:num w:numId="38" w16cid:durableId="1850296046">
    <w:abstractNumId w:val="16"/>
  </w:num>
  <w:num w:numId="39" w16cid:durableId="1779833694">
    <w:abstractNumId w:val="38"/>
  </w:num>
  <w:num w:numId="40" w16cid:durableId="1990862216">
    <w:abstractNumId w:val="40"/>
  </w:num>
  <w:num w:numId="41" w16cid:durableId="1266420807">
    <w:abstractNumId w:val="20"/>
  </w:num>
  <w:num w:numId="42" w16cid:durableId="522131253">
    <w:abstractNumId w:val="6"/>
  </w:num>
  <w:num w:numId="43" w16cid:durableId="2130735455">
    <w:abstractNumId w:val="21"/>
  </w:num>
  <w:num w:numId="44" w16cid:durableId="1016422753">
    <w:abstractNumId w:val="43"/>
  </w:num>
  <w:num w:numId="45" w16cid:durableId="1517160605">
    <w:abstractNumId w:val="22"/>
  </w:num>
  <w:num w:numId="46" w16cid:durableId="1047339050">
    <w:abstractNumId w:val="3"/>
  </w:num>
  <w:num w:numId="47" w16cid:durableId="238515429">
    <w:abstractNumId w:val="11"/>
  </w:num>
  <w:num w:numId="48" w16cid:durableId="17372420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13B9"/>
    <w:rsid w:val="00016B97"/>
    <w:rsid w:val="000422E6"/>
    <w:rsid w:val="0005131F"/>
    <w:rsid w:val="00051A02"/>
    <w:rsid w:val="00063689"/>
    <w:rsid w:val="00064F42"/>
    <w:rsid w:val="00073D55"/>
    <w:rsid w:val="000778B8"/>
    <w:rsid w:val="00086733"/>
    <w:rsid w:val="000872CC"/>
    <w:rsid w:val="0009147D"/>
    <w:rsid w:val="000A1514"/>
    <w:rsid w:val="000B0A95"/>
    <w:rsid w:val="000B2856"/>
    <w:rsid w:val="000B4989"/>
    <w:rsid w:val="000B5A43"/>
    <w:rsid w:val="000B7122"/>
    <w:rsid w:val="000D1CE8"/>
    <w:rsid w:val="000E64D4"/>
    <w:rsid w:val="000E74C3"/>
    <w:rsid w:val="000F3FF7"/>
    <w:rsid w:val="000F6C6B"/>
    <w:rsid w:val="000F7B51"/>
    <w:rsid w:val="00131F2E"/>
    <w:rsid w:val="00134DCF"/>
    <w:rsid w:val="00135E20"/>
    <w:rsid w:val="0017299A"/>
    <w:rsid w:val="001859E3"/>
    <w:rsid w:val="001863A7"/>
    <w:rsid w:val="00190C0B"/>
    <w:rsid w:val="001A41AC"/>
    <w:rsid w:val="001B03D3"/>
    <w:rsid w:val="001B44B8"/>
    <w:rsid w:val="001B45C9"/>
    <w:rsid w:val="001D1A2F"/>
    <w:rsid w:val="001E04CA"/>
    <w:rsid w:val="001F3B99"/>
    <w:rsid w:val="002020E8"/>
    <w:rsid w:val="00203C5D"/>
    <w:rsid w:val="00207D60"/>
    <w:rsid w:val="002147BB"/>
    <w:rsid w:val="00225D82"/>
    <w:rsid w:val="00227242"/>
    <w:rsid w:val="00230477"/>
    <w:rsid w:val="002327C6"/>
    <w:rsid w:val="00274632"/>
    <w:rsid w:val="00275566"/>
    <w:rsid w:val="00285D0F"/>
    <w:rsid w:val="002A4695"/>
    <w:rsid w:val="002B1877"/>
    <w:rsid w:val="002B2436"/>
    <w:rsid w:val="002B33E5"/>
    <w:rsid w:val="002B5ACF"/>
    <w:rsid w:val="002D4C43"/>
    <w:rsid w:val="002D7D3D"/>
    <w:rsid w:val="002F096F"/>
    <w:rsid w:val="002F4C6F"/>
    <w:rsid w:val="00302A56"/>
    <w:rsid w:val="00305077"/>
    <w:rsid w:val="00312350"/>
    <w:rsid w:val="003217CF"/>
    <w:rsid w:val="0033267D"/>
    <w:rsid w:val="00333585"/>
    <w:rsid w:val="00337948"/>
    <w:rsid w:val="0036031C"/>
    <w:rsid w:val="003620FB"/>
    <w:rsid w:val="003647D2"/>
    <w:rsid w:val="003774B5"/>
    <w:rsid w:val="0038153C"/>
    <w:rsid w:val="00386E51"/>
    <w:rsid w:val="003A1D4A"/>
    <w:rsid w:val="003B205C"/>
    <w:rsid w:val="003B7849"/>
    <w:rsid w:val="003D13FB"/>
    <w:rsid w:val="003D3806"/>
    <w:rsid w:val="003F2358"/>
    <w:rsid w:val="004128D1"/>
    <w:rsid w:val="004234DB"/>
    <w:rsid w:val="0042584A"/>
    <w:rsid w:val="00447A2C"/>
    <w:rsid w:val="00461578"/>
    <w:rsid w:val="004975D2"/>
    <w:rsid w:val="00497636"/>
    <w:rsid w:val="004A5E05"/>
    <w:rsid w:val="004A71B8"/>
    <w:rsid w:val="004A7557"/>
    <w:rsid w:val="004B31F7"/>
    <w:rsid w:val="004B5ACC"/>
    <w:rsid w:val="004B6A77"/>
    <w:rsid w:val="004D214C"/>
    <w:rsid w:val="004D2EB1"/>
    <w:rsid w:val="004D2F5E"/>
    <w:rsid w:val="004D3BE6"/>
    <w:rsid w:val="004D5C6A"/>
    <w:rsid w:val="004E2BAB"/>
    <w:rsid w:val="004E3281"/>
    <w:rsid w:val="004E3694"/>
    <w:rsid w:val="004E407A"/>
    <w:rsid w:val="004F37A2"/>
    <w:rsid w:val="005009BF"/>
    <w:rsid w:val="00513D50"/>
    <w:rsid w:val="00521F31"/>
    <w:rsid w:val="00534130"/>
    <w:rsid w:val="0054395A"/>
    <w:rsid w:val="0054441E"/>
    <w:rsid w:val="0054502F"/>
    <w:rsid w:val="00560AAF"/>
    <w:rsid w:val="00565050"/>
    <w:rsid w:val="00580FDE"/>
    <w:rsid w:val="005A690C"/>
    <w:rsid w:val="005D398C"/>
    <w:rsid w:val="005F527F"/>
    <w:rsid w:val="00603794"/>
    <w:rsid w:val="00606BA0"/>
    <w:rsid w:val="006114AC"/>
    <w:rsid w:val="00616635"/>
    <w:rsid w:val="00617B63"/>
    <w:rsid w:val="006327B6"/>
    <w:rsid w:val="0064070A"/>
    <w:rsid w:val="00640913"/>
    <w:rsid w:val="00644328"/>
    <w:rsid w:val="006447C6"/>
    <w:rsid w:val="00645C49"/>
    <w:rsid w:val="00650E58"/>
    <w:rsid w:val="0066119C"/>
    <w:rsid w:val="006626AA"/>
    <w:rsid w:val="00664295"/>
    <w:rsid w:val="00671017"/>
    <w:rsid w:val="00675474"/>
    <w:rsid w:val="006915B6"/>
    <w:rsid w:val="00693F4F"/>
    <w:rsid w:val="00694274"/>
    <w:rsid w:val="006A08B5"/>
    <w:rsid w:val="006A4007"/>
    <w:rsid w:val="006A4BCE"/>
    <w:rsid w:val="006B4C59"/>
    <w:rsid w:val="006C51F1"/>
    <w:rsid w:val="006D6B76"/>
    <w:rsid w:val="006E2E0F"/>
    <w:rsid w:val="006E7C1D"/>
    <w:rsid w:val="00710032"/>
    <w:rsid w:val="007139E6"/>
    <w:rsid w:val="0072379B"/>
    <w:rsid w:val="00726405"/>
    <w:rsid w:val="00733D3C"/>
    <w:rsid w:val="00735DFD"/>
    <w:rsid w:val="00762A9C"/>
    <w:rsid w:val="00775E39"/>
    <w:rsid w:val="00786396"/>
    <w:rsid w:val="00790161"/>
    <w:rsid w:val="00792883"/>
    <w:rsid w:val="00794FC2"/>
    <w:rsid w:val="007B19D0"/>
    <w:rsid w:val="007C33A2"/>
    <w:rsid w:val="007C648B"/>
    <w:rsid w:val="007D7F5B"/>
    <w:rsid w:val="007E347E"/>
    <w:rsid w:val="007F0C8B"/>
    <w:rsid w:val="007F74FC"/>
    <w:rsid w:val="008035A5"/>
    <w:rsid w:val="008069A4"/>
    <w:rsid w:val="008153F4"/>
    <w:rsid w:val="00815947"/>
    <w:rsid w:val="00827B47"/>
    <w:rsid w:val="008407F8"/>
    <w:rsid w:val="0084154A"/>
    <w:rsid w:val="00841CB2"/>
    <w:rsid w:val="00851A1C"/>
    <w:rsid w:val="008541E0"/>
    <w:rsid w:val="0086071D"/>
    <w:rsid w:val="00865CC8"/>
    <w:rsid w:val="00874429"/>
    <w:rsid w:val="008835C8"/>
    <w:rsid w:val="0089571B"/>
    <w:rsid w:val="008B4E14"/>
    <w:rsid w:val="008D39CC"/>
    <w:rsid w:val="008D422F"/>
    <w:rsid w:val="008D73D7"/>
    <w:rsid w:val="008E0A91"/>
    <w:rsid w:val="008F74D5"/>
    <w:rsid w:val="00930506"/>
    <w:rsid w:val="009347E9"/>
    <w:rsid w:val="009355CB"/>
    <w:rsid w:val="00940BAD"/>
    <w:rsid w:val="009770E4"/>
    <w:rsid w:val="00987851"/>
    <w:rsid w:val="009A22D3"/>
    <w:rsid w:val="009A66EF"/>
    <w:rsid w:val="009B3565"/>
    <w:rsid w:val="009E1E57"/>
    <w:rsid w:val="009E3DB1"/>
    <w:rsid w:val="009F4D70"/>
    <w:rsid w:val="009F621E"/>
    <w:rsid w:val="00A16A27"/>
    <w:rsid w:val="00A23299"/>
    <w:rsid w:val="00A23A9C"/>
    <w:rsid w:val="00A2629E"/>
    <w:rsid w:val="00A31012"/>
    <w:rsid w:val="00A31A2E"/>
    <w:rsid w:val="00A41903"/>
    <w:rsid w:val="00A423E0"/>
    <w:rsid w:val="00A42658"/>
    <w:rsid w:val="00A4641C"/>
    <w:rsid w:val="00A46B33"/>
    <w:rsid w:val="00A6330D"/>
    <w:rsid w:val="00A824C3"/>
    <w:rsid w:val="00AA1086"/>
    <w:rsid w:val="00AD49DB"/>
    <w:rsid w:val="00AE0859"/>
    <w:rsid w:val="00AF260D"/>
    <w:rsid w:val="00B02156"/>
    <w:rsid w:val="00B038DD"/>
    <w:rsid w:val="00B03D54"/>
    <w:rsid w:val="00B04BA3"/>
    <w:rsid w:val="00B11F81"/>
    <w:rsid w:val="00B269EA"/>
    <w:rsid w:val="00B30BA8"/>
    <w:rsid w:val="00B55362"/>
    <w:rsid w:val="00B64FE8"/>
    <w:rsid w:val="00B73B21"/>
    <w:rsid w:val="00B7721E"/>
    <w:rsid w:val="00B971D4"/>
    <w:rsid w:val="00B9783F"/>
    <w:rsid w:val="00BA39DB"/>
    <w:rsid w:val="00BC1207"/>
    <w:rsid w:val="00BC2B0D"/>
    <w:rsid w:val="00BC450C"/>
    <w:rsid w:val="00BD36B3"/>
    <w:rsid w:val="00BE4692"/>
    <w:rsid w:val="00BE642E"/>
    <w:rsid w:val="00C14105"/>
    <w:rsid w:val="00C2365A"/>
    <w:rsid w:val="00C34398"/>
    <w:rsid w:val="00C36058"/>
    <w:rsid w:val="00C368AB"/>
    <w:rsid w:val="00C56ECA"/>
    <w:rsid w:val="00C604BC"/>
    <w:rsid w:val="00C63AB1"/>
    <w:rsid w:val="00C72982"/>
    <w:rsid w:val="00C75E81"/>
    <w:rsid w:val="00C7673C"/>
    <w:rsid w:val="00C77D23"/>
    <w:rsid w:val="00C80AD2"/>
    <w:rsid w:val="00C80E61"/>
    <w:rsid w:val="00C8125D"/>
    <w:rsid w:val="00C81A98"/>
    <w:rsid w:val="00C875D3"/>
    <w:rsid w:val="00CA3947"/>
    <w:rsid w:val="00CB0824"/>
    <w:rsid w:val="00CB5A76"/>
    <w:rsid w:val="00CB7104"/>
    <w:rsid w:val="00CC5C2D"/>
    <w:rsid w:val="00CD10C7"/>
    <w:rsid w:val="00CF23A7"/>
    <w:rsid w:val="00D01869"/>
    <w:rsid w:val="00D10762"/>
    <w:rsid w:val="00D1158E"/>
    <w:rsid w:val="00D13E8A"/>
    <w:rsid w:val="00D30C15"/>
    <w:rsid w:val="00D348A3"/>
    <w:rsid w:val="00D464CA"/>
    <w:rsid w:val="00D86F55"/>
    <w:rsid w:val="00DA6159"/>
    <w:rsid w:val="00DB1946"/>
    <w:rsid w:val="00DC7E20"/>
    <w:rsid w:val="00DD0532"/>
    <w:rsid w:val="00DF679D"/>
    <w:rsid w:val="00E04491"/>
    <w:rsid w:val="00E35B3F"/>
    <w:rsid w:val="00E36F9F"/>
    <w:rsid w:val="00E519C3"/>
    <w:rsid w:val="00E623D8"/>
    <w:rsid w:val="00E636CC"/>
    <w:rsid w:val="00E67CFF"/>
    <w:rsid w:val="00E70B8C"/>
    <w:rsid w:val="00EA34EB"/>
    <w:rsid w:val="00EA4700"/>
    <w:rsid w:val="00EC4A8A"/>
    <w:rsid w:val="00EC602D"/>
    <w:rsid w:val="00ED1649"/>
    <w:rsid w:val="00EE7B28"/>
    <w:rsid w:val="00EE7E60"/>
    <w:rsid w:val="00F17E0E"/>
    <w:rsid w:val="00F21E00"/>
    <w:rsid w:val="00F3750B"/>
    <w:rsid w:val="00F526D2"/>
    <w:rsid w:val="00F718ED"/>
    <w:rsid w:val="00F729AC"/>
    <w:rsid w:val="00F74595"/>
    <w:rsid w:val="00F82A13"/>
    <w:rsid w:val="00F9202D"/>
    <w:rsid w:val="00F94089"/>
    <w:rsid w:val="00F954D8"/>
    <w:rsid w:val="00FA73E0"/>
    <w:rsid w:val="00FB643B"/>
    <w:rsid w:val="00FB7350"/>
    <w:rsid w:val="00FC3FCD"/>
    <w:rsid w:val="00FD444F"/>
    <w:rsid w:val="00FE023C"/>
    <w:rsid w:val="00FE2E31"/>
    <w:rsid w:val="00FF42E9"/>
    <w:rsid w:val="00FF4F8F"/>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9E1E57"/>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6B9F25"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uiPriority w:val="1"/>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paragraph" w:customStyle="1" w:styleId="paragraph">
    <w:name w:val="paragraph"/>
    <w:basedOn w:val="Normal"/>
    <w:rsid w:val="006642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tabchar">
    <w:name w:val="tabchar"/>
    <w:basedOn w:val="DefaultParagraphFont"/>
    <w:rsid w:val="00664295"/>
  </w:style>
  <w:style w:type="character" w:customStyle="1" w:styleId="Heading1Char">
    <w:name w:val="Heading 1 Char"/>
    <w:basedOn w:val="DefaultParagraphFont"/>
    <w:link w:val="Heading1"/>
    <w:uiPriority w:val="9"/>
    <w:rsid w:val="009E1E57"/>
    <w:rPr>
      <w:rFonts w:asciiTheme="majorHAnsi" w:eastAsiaTheme="majorEastAsia" w:hAnsiTheme="majorHAnsi" w:cstheme="majorBidi"/>
      <w:color w:val="3E762A" w:themeColor="accent1" w:themeShade="BF"/>
      <w:sz w:val="32"/>
      <w:szCs w:val="32"/>
      <w:u w:color="000000"/>
      <w:bdr w:val="nil"/>
      <w:lang w:eastAsia="en-GB"/>
      <w14:textOutline w14:w="0" w14:cap="flat" w14:cmpd="sng" w14:algn="ctr">
        <w14:noFill/>
        <w14:prstDash w14:val="solid"/>
        <w14:bevel/>
      </w14:textOutline>
    </w:rPr>
  </w:style>
  <w:style w:type="paragraph" w:styleId="Title">
    <w:name w:val="Title"/>
    <w:basedOn w:val="Normal"/>
    <w:next w:val="Normal"/>
    <w:link w:val="TitleChar"/>
    <w:uiPriority w:val="10"/>
    <w:qFormat/>
    <w:rsid w:val="009E1E57"/>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E1E57"/>
    <w:rPr>
      <w:rFonts w:asciiTheme="majorHAnsi" w:eastAsiaTheme="majorEastAsia" w:hAnsiTheme="majorHAnsi" w:cstheme="majorBidi"/>
      <w:spacing w:val="-10"/>
      <w:kern w:val="28"/>
      <w:sz w:val="56"/>
      <w:szCs w:val="56"/>
      <w:u w:color="000000"/>
      <w:bdr w:val="nil"/>
      <w:lang w:eastAsia="en-GB"/>
      <w14:textOutline w14:w="0" w14:cap="flat" w14:cmpd="sng" w14:algn="ctr">
        <w14:noFill/>
        <w14:prstDash w14:val="solid"/>
        <w14:bevel/>
      </w14:textOutline>
    </w:rPr>
  </w:style>
  <w:style w:type="table" w:customStyle="1" w:styleId="TableGrid1">
    <w:name w:val="Table Grid1"/>
    <w:basedOn w:val="TableNormal"/>
    <w:next w:val="TableGrid"/>
    <w:uiPriority w:val="59"/>
    <w:rsid w:val="009E1E57"/>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05131F"/>
    <w:pPr>
      <w:spacing w:after="0" w:line="240" w:lineRule="auto"/>
    </w:pPr>
    <w:rPr>
      <w:lang w:val="en-GB"/>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5131F"/>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5482">
      <w:bodyDiv w:val="1"/>
      <w:marLeft w:val="0"/>
      <w:marRight w:val="0"/>
      <w:marTop w:val="0"/>
      <w:marBottom w:val="0"/>
      <w:divBdr>
        <w:top w:val="none" w:sz="0" w:space="0" w:color="auto"/>
        <w:left w:val="none" w:sz="0" w:space="0" w:color="auto"/>
        <w:bottom w:val="none" w:sz="0" w:space="0" w:color="auto"/>
        <w:right w:val="none" w:sz="0" w:space="0" w:color="auto"/>
      </w:divBdr>
    </w:div>
    <w:div w:id="461505769">
      <w:bodyDiv w:val="1"/>
      <w:marLeft w:val="0"/>
      <w:marRight w:val="0"/>
      <w:marTop w:val="0"/>
      <w:marBottom w:val="0"/>
      <w:divBdr>
        <w:top w:val="none" w:sz="0" w:space="0" w:color="auto"/>
        <w:left w:val="none" w:sz="0" w:space="0" w:color="auto"/>
        <w:bottom w:val="none" w:sz="0" w:space="0" w:color="auto"/>
        <w:right w:val="none" w:sz="0" w:space="0" w:color="auto"/>
      </w:divBdr>
    </w:div>
    <w:div w:id="728306043">
      <w:bodyDiv w:val="1"/>
      <w:marLeft w:val="0"/>
      <w:marRight w:val="0"/>
      <w:marTop w:val="0"/>
      <w:marBottom w:val="0"/>
      <w:divBdr>
        <w:top w:val="none" w:sz="0" w:space="0" w:color="auto"/>
        <w:left w:val="none" w:sz="0" w:space="0" w:color="auto"/>
        <w:bottom w:val="none" w:sz="0" w:space="0" w:color="auto"/>
        <w:right w:val="none" w:sz="0" w:space="0" w:color="auto"/>
      </w:divBdr>
    </w:div>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016005042">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08094385">
      <w:bodyDiv w:val="1"/>
      <w:marLeft w:val="0"/>
      <w:marRight w:val="0"/>
      <w:marTop w:val="0"/>
      <w:marBottom w:val="0"/>
      <w:divBdr>
        <w:top w:val="none" w:sz="0" w:space="0" w:color="auto"/>
        <w:left w:val="none" w:sz="0" w:space="0" w:color="auto"/>
        <w:bottom w:val="none" w:sz="0" w:space="0" w:color="auto"/>
        <w:right w:val="none" w:sz="0" w:space="0" w:color="auto"/>
      </w:divBdr>
      <w:divsChild>
        <w:div w:id="129253015">
          <w:marLeft w:val="0"/>
          <w:marRight w:val="0"/>
          <w:marTop w:val="0"/>
          <w:marBottom w:val="0"/>
          <w:divBdr>
            <w:top w:val="none" w:sz="0" w:space="0" w:color="auto"/>
            <w:left w:val="none" w:sz="0" w:space="0" w:color="auto"/>
            <w:bottom w:val="none" w:sz="0" w:space="0" w:color="auto"/>
            <w:right w:val="none" w:sz="0" w:space="0" w:color="auto"/>
          </w:divBdr>
        </w:div>
        <w:div w:id="1048845060">
          <w:marLeft w:val="0"/>
          <w:marRight w:val="0"/>
          <w:marTop w:val="0"/>
          <w:marBottom w:val="0"/>
          <w:divBdr>
            <w:top w:val="none" w:sz="0" w:space="0" w:color="auto"/>
            <w:left w:val="none" w:sz="0" w:space="0" w:color="auto"/>
            <w:bottom w:val="none" w:sz="0" w:space="0" w:color="auto"/>
            <w:right w:val="none" w:sz="0" w:space="0" w:color="auto"/>
          </w:divBdr>
        </w:div>
        <w:div w:id="1740786454">
          <w:marLeft w:val="0"/>
          <w:marRight w:val="0"/>
          <w:marTop w:val="0"/>
          <w:marBottom w:val="0"/>
          <w:divBdr>
            <w:top w:val="none" w:sz="0" w:space="0" w:color="auto"/>
            <w:left w:val="none" w:sz="0" w:space="0" w:color="auto"/>
            <w:bottom w:val="none" w:sz="0" w:space="0" w:color="auto"/>
            <w:right w:val="none" w:sz="0" w:space="0" w:color="auto"/>
          </w:divBdr>
        </w:div>
        <w:div w:id="1013341482">
          <w:marLeft w:val="0"/>
          <w:marRight w:val="0"/>
          <w:marTop w:val="0"/>
          <w:marBottom w:val="0"/>
          <w:divBdr>
            <w:top w:val="none" w:sz="0" w:space="0" w:color="auto"/>
            <w:left w:val="none" w:sz="0" w:space="0" w:color="auto"/>
            <w:bottom w:val="none" w:sz="0" w:space="0" w:color="auto"/>
            <w:right w:val="none" w:sz="0" w:space="0" w:color="auto"/>
          </w:divBdr>
        </w:div>
        <w:div w:id="770785121">
          <w:marLeft w:val="0"/>
          <w:marRight w:val="0"/>
          <w:marTop w:val="0"/>
          <w:marBottom w:val="0"/>
          <w:divBdr>
            <w:top w:val="none" w:sz="0" w:space="0" w:color="auto"/>
            <w:left w:val="none" w:sz="0" w:space="0" w:color="auto"/>
            <w:bottom w:val="none" w:sz="0" w:space="0" w:color="auto"/>
            <w:right w:val="none" w:sz="0" w:space="0" w:color="auto"/>
          </w:divBdr>
        </w:div>
        <w:div w:id="2045523628">
          <w:marLeft w:val="0"/>
          <w:marRight w:val="0"/>
          <w:marTop w:val="0"/>
          <w:marBottom w:val="0"/>
          <w:divBdr>
            <w:top w:val="none" w:sz="0" w:space="0" w:color="auto"/>
            <w:left w:val="none" w:sz="0" w:space="0" w:color="auto"/>
            <w:bottom w:val="none" w:sz="0" w:space="0" w:color="auto"/>
            <w:right w:val="none" w:sz="0" w:space="0" w:color="auto"/>
          </w:divBdr>
        </w:div>
        <w:div w:id="1778988037">
          <w:marLeft w:val="0"/>
          <w:marRight w:val="0"/>
          <w:marTop w:val="0"/>
          <w:marBottom w:val="0"/>
          <w:divBdr>
            <w:top w:val="none" w:sz="0" w:space="0" w:color="auto"/>
            <w:left w:val="none" w:sz="0" w:space="0" w:color="auto"/>
            <w:bottom w:val="none" w:sz="0" w:space="0" w:color="auto"/>
            <w:right w:val="none" w:sz="0" w:space="0" w:color="auto"/>
          </w:divBdr>
        </w:div>
        <w:div w:id="1193153969">
          <w:marLeft w:val="0"/>
          <w:marRight w:val="0"/>
          <w:marTop w:val="0"/>
          <w:marBottom w:val="0"/>
          <w:divBdr>
            <w:top w:val="none" w:sz="0" w:space="0" w:color="auto"/>
            <w:left w:val="none" w:sz="0" w:space="0" w:color="auto"/>
            <w:bottom w:val="none" w:sz="0" w:space="0" w:color="auto"/>
            <w:right w:val="none" w:sz="0" w:space="0" w:color="auto"/>
          </w:divBdr>
        </w:div>
        <w:div w:id="706370014">
          <w:marLeft w:val="0"/>
          <w:marRight w:val="0"/>
          <w:marTop w:val="0"/>
          <w:marBottom w:val="0"/>
          <w:divBdr>
            <w:top w:val="none" w:sz="0" w:space="0" w:color="auto"/>
            <w:left w:val="none" w:sz="0" w:space="0" w:color="auto"/>
            <w:bottom w:val="none" w:sz="0" w:space="0" w:color="auto"/>
            <w:right w:val="none" w:sz="0" w:space="0" w:color="auto"/>
          </w:divBdr>
        </w:div>
        <w:div w:id="1231841586">
          <w:marLeft w:val="0"/>
          <w:marRight w:val="0"/>
          <w:marTop w:val="0"/>
          <w:marBottom w:val="0"/>
          <w:divBdr>
            <w:top w:val="none" w:sz="0" w:space="0" w:color="auto"/>
            <w:left w:val="none" w:sz="0" w:space="0" w:color="auto"/>
            <w:bottom w:val="none" w:sz="0" w:space="0" w:color="auto"/>
            <w:right w:val="none" w:sz="0" w:space="0" w:color="auto"/>
          </w:divBdr>
        </w:div>
        <w:div w:id="1553420770">
          <w:marLeft w:val="0"/>
          <w:marRight w:val="0"/>
          <w:marTop w:val="0"/>
          <w:marBottom w:val="0"/>
          <w:divBdr>
            <w:top w:val="none" w:sz="0" w:space="0" w:color="auto"/>
            <w:left w:val="none" w:sz="0" w:space="0" w:color="auto"/>
            <w:bottom w:val="none" w:sz="0" w:space="0" w:color="auto"/>
            <w:right w:val="none" w:sz="0" w:space="0" w:color="auto"/>
          </w:divBdr>
        </w:div>
        <w:div w:id="1639607549">
          <w:marLeft w:val="0"/>
          <w:marRight w:val="0"/>
          <w:marTop w:val="0"/>
          <w:marBottom w:val="0"/>
          <w:divBdr>
            <w:top w:val="none" w:sz="0" w:space="0" w:color="auto"/>
            <w:left w:val="none" w:sz="0" w:space="0" w:color="auto"/>
            <w:bottom w:val="none" w:sz="0" w:space="0" w:color="auto"/>
            <w:right w:val="none" w:sz="0" w:space="0" w:color="auto"/>
          </w:divBdr>
        </w:div>
        <w:div w:id="1099178777">
          <w:marLeft w:val="0"/>
          <w:marRight w:val="0"/>
          <w:marTop w:val="0"/>
          <w:marBottom w:val="0"/>
          <w:divBdr>
            <w:top w:val="none" w:sz="0" w:space="0" w:color="auto"/>
            <w:left w:val="none" w:sz="0" w:space="0" w:color="auto"/>
            <w:bottom w:val="none" w:sz="0" w:space="0" w:color="auto"/>
            <w:right w:val="none" w:sz="0" w:space="0" w:color="auto"/>
          </w:divBdr>
        </w:div>
        <w:div w:id="250703860">
          <w:marLeft w:val="0"/>
          <w:marRight w:val="0"/>
          <w:marTop w:val="0"/>
          <w:marBottom w:val="0"/>
          <w:divBdr>
            <w:top w:val="none" w:sz="0" w:space="0" w:color="auto"/>
            <w:left w:val="none" w:sz="0" w:space="0" w:color="auto"/>
            <w:bottom w:val="none" w:sz="0" w:space="0" w:color="auto"/>
            <w:right w:val="none" w:sz="0" w:space="0" w:color="auto"/>
          </w:divBdr>
        </w:div>
        <w:div w:id="313142983">
          <w:marLeft w:val="0"/>
          <w:marRight w:val="0"/>
          <w:marTop w:val="0"/>
          <w:marBottom w:val="0"/>
          <w:divBdr>
            <w:top w:val="none" w:sz="0" w:space="0" w:color="auto"/>
            <w:left w:val="none" w:sz="0" w:space="0" w:color="auto"/>
            <w:bottom w:val="none" w:sz="0" w:space="0" w:color="auto"/>
            <w:right w:val="none" w:sz="0" w:space="0" w:color="auto"/>
          </w:divBdr>
        </w:div>
        <w:div w:id="435491787">
          <w:marLeft w:val="0"/>
          <w:marRight w:val="0"/>
          <w:marTop w:val="0"/>
          <w:marBottom w:val="0"/>
          <w:divBdr>
            <w:top w:val="none" w:sz="0" w:space="0" w:color="auto"/>
            <w:left w:val="none" w:sz="0" w:space="0" w:color="auto"/>
            <w:bottom w:val="none" w:sz="0" w:space="0" w:color="auto"/>
            <w:right w:val="none" w:sz="0" w:space="0" w:color="auto"/>
          </w:divBdr>
        </w:div>
      </w:divsChild>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hyperlink" Target="https://www.bright-futures.co.uk/about-us/our-strategy/"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sh.bright-futures.co.uk/" TargetMode="External"/><Relationship Id="rId34" Type="http://schemas.openxmlformats.org/officeDocument/2006/relationships/hyperlink" Target="http://www.cedarmount.manchester.sch.uk/"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yperlink" Target="tel:+441612487009" TargetMode="External"/><Relationship Id="rId38" Type="http://schemas.openxmlformats.org/officeDocument/2006/relationships/hyperlink" Target="https://www.bright-futures.co.uk/wp-content/uploads/2021/11/BFET-Applicant-privacy-notice-002.pdf" TargetMode="External"/><Relationship Id="rId2" Type="http://schemas.openxmlformats.org/officeDocument/2006/relationships/customXml" Target="../customXml/item2.xml"/><Relationship Id="rId16" Type="http://schemas.openxmlformats.org/officeDocument/2006/relationships/hyperlink" Target="https://bfet.jotform.com/220664203602949" TargetMode="External"/><Relationship Id="rId20" Type="http://schemas.openxmlformats.org/officeDocument/2006/relationships/hyperlink" Target="https://www.bright-futures.co.uk/wp-content/uploads/2021/12/Why-Join-Bright-Futures.pdf" TargetMode="External"/><Relationship Id="rId29" Type="http://schemas.openxmlformats.org/officeDocument/2006/relationships/diagramQuickStyle" Target="diagrams/quickStyle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nw1mathshub.co.uk/" TargetMode="External"/><Relationship Id="rId32" Type="http://schemas.openxmlformats.org/officeDocument/2006/relationships/image" Target="media/image10.jpg"/><Relationship Id="rId37" Type="http://schemas.openxmlformats.org/officeDocument/2006/relationships/hyperlink" Target="https://bfet.jotform.com/220664203602949"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bright-futures.co.uk/development-network/bright-futures-scitt/" TargetMode="External"/><Relationship Id="rId28" Type="http://schemas.openxmlformats.org/officeDocument/2006/relationships/diagramLayout" Target="diagrams/layout1.xml"/><Relationship Id="rId36" Type="http://schemas.openxmlformats.org/officeDocument/2006/relationships/hyperlink" Target="https://www.bright-futures.co.uk/join-us/job-vacancies/" TargetMode="External"/><Relationship Id="rId10" Type="http://schemas.openxmlformats.org/officeDocument/2006/relationships/image" Target="media/image1.png"/><Relationship Id="rId19" Type="http://schemas.openxmlformats.org/officeDocument/2006/relationships/hyperlink" Target="https://www.bright-futures.co.uk/about-us/" TargetMode="External"/><Relationship Id="rId31" Type="http://schemas.microsoft.com/office/2007/relationships/diagramDrawing" Target="diagrams/drawing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allianceforlearning.co.uk/"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767C8-7459-4213-B6C7-5F088B51DADD}" type="doc">
      <dgm:prSet loTypeId="urn:microsoft.com/office/officeart/2005/8/layout/hierarchy1" loCatId="hierarchy" qsTypeId="urn:microsoft.com/office/officeart/2005/8/quickstyle/simple3" qsCatId="simple" csTypeId="urn:microsoft.com/office/officeart/2005/8/colors/accent6_4" csCatId="accent6" phldr="1"/>
      <dgm:spPr/>
      <dgm:t>
        <a:bodyPr/>
        <a:lstStyle/>
        <a:p>
          <a:endParaRPr lang="en-GB"/>
        </a:p>
      </dgm:t>
    </dgm:pt>
    <dgm:pt modelId="{76985BA5-2C17-4F09-ACB8-1706505B66B3}">
      <dgm:prSet phldrT="[Text]" custT="1"/>
      <dgm:spPr>
        <a:xfrm>
          <a:off x="3149072" y="892838"/>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gm:spPr>
      <dgm:t>
        <a:bodyPr/>
        <a:lstStyle/>
        <a:p>
          <a:pPr>
            <a:buNone/>
          </a:pPr>
          <a:r>
            <a:rPr lang="en-GB" sz="1400">
              <a:solidFill>
                <a:sysClr val="windowText" lastClr="000000">
                  <a:hueOff val="0"/>
                  <a:satOff val="0"/>
                  <a:lumOff val="0"/>
                  <a:alphaOff val="0"/>
                </a:sysClr>
              </a:solidFill>
              <a:latin typeface="Calibri" panose="020F0502020204030204"/>
              <a:ea typeface="+mn-ea"/>
              <a:cs typeface="+mn-cs"/>
            </a:rPr>
            <a:t>Principal</a:t>
          </a:r>
        </a:p>
      </dgm:t>
    </dgm:pt>
    <dgm:pt modelId="{9E0EE79A-1730-4676-BBCC-922B93E18B07}" type="parTrans" cxnId="{24C3DAA6-F62F-4980-98ED-3FF50C2376CE}">
      <dgm:prSet/>
      <dgm:spPr/>
      <dgm:t>
        <a:bodyPr/>
        <a:lstStyle/>
        <a:p>
          <a:endParaRPr lang="en-GB">
            <a:solidFill>
              <a:schemeClr val="accent6">
                <a:lumMod val="75000"/>
              </a:schemeClr>
            </a:solidFill>
          </a:endParaRPr>
        </a:p>
      </dgm:t>
    </dgm:pt>
    <dgm:pt modelId="{C4716AA3-1343-4B42-8BC6-CC3969CB63A3}" type="sibTrans" cxnId="{24C3DAA6-F62F-4980-98ED-3FF50C2376CE}">
      <dgm:prSet/>
      <dgm:spPr/>
      <dgm:t>
        <a:bodyPr/>
        <a:lstStyle/>
        <a:p>
          <a:endParaRPr lang="en-GB">
            <a:solidFill>
              <a:schemeClr val="accent6">
                <a:lumMod val="75000"/>
              </a:schemeClr>
            </a:solidFill>
          </a:endParaRPr>
        </a:p>
      </dgm:t>
    </dgm:pt>
    <dgm:pt modelId="{2CC20DE6-0EEE-4C8D-B69C-ADC5F5968E40}">
      <dgm:prSet phldrT="[Text]" custT="1"/>
      <dgm:spPr>
        <a:xfrm>
          <a:off x="132643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Vice Principal - Beahviour Attitudes and culture</a:t>
          </a:r>
        </a:p>
      </dgm:t>
    </dgm:pt>
    <dgm:pt modelId="{CD261D82-F6BD-4793-B35D-3F67CBDF4B0B}" type="parTrans" cxnId="{BF905CC4-5AC2-4E9C-AF9A-D28F892ACF19}">
      <dgm:prSet/>
      <dgm:spPr>
        <a:xfrm>
          <a:off x="1713053" y="1419195"/>
          <a:ext cx="1822639" cy="289136"/>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52FCBDE3-6D4C-47E7-953D-27B59C5FA77A}" type="sibTrans" cxnId="{BF905CC4-5AC2-4E9C-AF9A-D28F892ACF19}">
      <dgm:prSet/>
      <dgm:spPr/>
      <dgm:t>
        <a:bodyPr/>
        <a:lstStyle/>
        <a:p>
          <a:endParaRPr lang="en-GB">
            <a:solidFill>
              <a:schemeClr val="accent6">
                <a:lumMod val="75000"/>
              </a:schemeClr>
            </a:solidFill>
          </a:endParaRPr>
        </a:p>
      </dgm:t>
    </dgm:pt>
    <dgm:pt modelId="{32EC3902-804D-4E6E-98A9-26E6171F77A1}">
      <dgm:prSet phldrT="[Text]" custT="1"/>
      <dgm:spPr>
        <a:xfrm>
          <a:off x="111339"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Assistant Vice Principal   Inclusion</a:t>
          </a:r>
        </a:p>
      </dgm:t>
    </dgm:pt>
    <dgm:pt modelId="{B493DA6F-31E7-47DA-99F2-A83EBED6123D}" type="parTrans" cxnId="{79E31963-A58D-4C03-B853-07FF36C661A5}">
      <dgm:prSet/>
      <dgm:spPr>
        <a:xfrm>
          <a:off x="497960" y="2339628"/>
          <a:ext cx="1215093" cy="289136"/>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D6D1ED74-1909-4489-B756-2008FF198730}" type="sibTrans" cxnId="{79E31963-A58D-4C03-B853-07FF36C661A5}">
      <dgm:prSet/>
      <dgm:spPr/>
      <dgm:t>
        <a:bodyPr/>
        <a:lstStyle/>
        <a:p>
          <a:endParaRPr lang="en-GB">
            <a:solidFill>
              <a:schemeClr val="accent6">
                <a:lumMod val="75000"/>
              </a:schemeClr>
            </a:solidFill>
          </a:endParaRPr>
        </a:p>
      </dgm:t>
    </dgm:pt>
    <dgm:pt modelId="{5ED613CE-4284-4EF6-835C-62B6C0227A1D}">
      <dgm:prSet phldrT="[Text]" custT="1"/>
      <dgm:spPr>
        <a:xfrm>
          <a:off x="1326432"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Assistant Vice Principal  </a:t>
          </a:r>
        </a:p>
        <a:p>
          <a:pPr>
            <a:buNone/>
          </a:pPr>
          <a:r>
            <a:rPr lang="en-GB" sz="900">
              <a:solidFill>
                <a:sysClr val="windowText" lastClr="000000">
                  <a:hueOff val="0"/>
                  <a:satOff val="0"/>
                  <a:lumOff val="0"/>
                  <a:alphaOff val="0"/>
                </a:sysClr>
              </a:solidFill>
              <a:latin typeface="Calibri" panose="020F0502020204030204"/>
              <a:ea typeface="+mn-ea"/>
              <a:cs typeface="+mn-cs"/>
            </a:rPr>
            <a:t>Personal &amp; Community Development </a:t>
          </a:r>
        </a:p>
      </dgm:t>
    </dgm:pt>
    <dgm:pt modelId="{8D0C683A-35AB-491C-8962-ADC391EFA286}" type="parTrans" cxnId="{FFCA7EE0-0EA7-45FD-8FDB-2FD2EE399C50}">
      <dgm:prSet/>
      <dgm:spPr>
        <a:xfrm>
          <a:off x="1667333" y="2339628"/>
          <a:ext cx="91440" cy="289136"/>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FDDF20B8-6E73-4BD0-B3BF-8C877B7417D8}" type="sibTrans" cxnId="{FFCA7EE0-0EA7-45FD-8FDB-2FD2EE399C50}">
      <dgm:prSet/>
      <dgm:spPr/>
      <dgm:t>
        <a:bodyPr/>
        <a:lstStyle/>
        <a:p>
          <a:endParaRPr lang="en-GB">
            <a:solidFill>
              <a:schemeClr val="accent6">
                <a:lumMod val="75000"/>
              </a:schemeClr>
            </a:solidFill>
          </a:endParaRPr>
        </a:p>
      </dgm:t>
    </dgm:pt>
    <dgm:pt modelId="{3D491F50-F054-4070-BEAE-5B8A35F6A1DB}">
      <dgm:prSet phldrT="[Text]" custT="1"/>
      <dgm:spPr>
        <a:xfrm>
          <a:off x="497171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Vice Principal - Quality of Education</a:t>
          </a:r>
        </a:p>
      </dgm:t>
    </dgm:pt>
    <dgm:pt modelId="{2E222F98-5480-48DC-9201-132CC999CD3A}" type="parTrans" cxnId="{FB2E6675-9D25-4DFC-83AE-B7EBB1FBFBCC}">
      <dgm:prSet/>
      <dgm:spPr>
        <a:xfrm>
          <a:off x="3535693" y="1419195"/>
          <a:ext cx="1822639" cy="289136"/>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97A96F28-8FC9-4734-ACDC-D45E131C8179}" type="sibTrans" cxnId="{FB2E6675-9D25-4DFC-83AE-B7EBB1FBFBCC}">
      <dgm:prSet/>
      <dgm:spPr/>
      <dgm:t>
        <a:bodyPr/>
        <a:lstStyle/>
        <a:p>
          <a:endParaRPr lang="en-GB">
            <a:solidFill>
              <a:schemeClr val="accent6">
                <a:lumMod val="75000"/>
              </a:schemeClr>
            </a:solidFill>
          </a:endParaRPr>
        </a:p>
      </dgm:t>
    </dgm:pt>
    <dgm:pt modelId="{CE3AC382-7058-4A96-8266-CD4955106FA1}">
      <dgm:prSet phldrT="[Text]"/>
      <dgm:spPr>
        <a:xfrm>
          <a:off x="3756619"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Assistant Vice Principal  Curriculum &amp; Assessment</a:t>
          </a:r>
        </a:p>
      </dgm:t>
    </dgm:pt>
    <dgm:pt modelId="{751FA410-97BF-4143-AB2D-5E2F822E05CD}" type="parTrans" cxnId="{03605DBE-F0F7-4331-B020-34922CDA2603}">
      <dgm:prSet/>
      <dgm:spPr>
        <a:xfrm>
          <a:off x="4143240" y="2339628"/>
          <a:ext cx="1215093" cy="289136"/>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2631278B-A464-45B5-A15C-DE14673016FE}" type="sibTrans" cxnId="{03605DBE-F0F7-4331-B020-34922CDA2603}">
      <dgm:prSet/>
      <dgm:spPr/>
      <dgm:t>
        <a:bodyPr/>
        <a:lstStyle/>
        <a:p>
          <a:endParaRPr lang="en-GB">
            <a:solidFill>
              <a:schemeClr val="accent6">
                <a:lumMod val="75000"/>
              </a:schemeClr>
            </a:solidFill>
          </a:endParaRPr>
        </a:p>
      </dgm:t>
    </dgm:pt>
    <dgm:pt modelId="{9E0112A0-CD1E-4DD9-99B6-A6ED3F350D9E}">
      <dgm:prSet phldrT="[Text]"/>
      <dgm:spPr>
        <a:xfrm>
          <a:off x="2541526"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Assistant Vice Principal </a:t>
          </a:r>
        </a:p>
        <a:p>
          <a:pPr>
            <a:buNone/>
          </a:pPr>
          <a:r>
            <a:rPr lang="en-GB">
              <a:solidFill>
                <a:sysClr val="windowText" lastClr="000000">
                  <a:hueOff val="0"/>
                  <a:satOff val="0"/>
                  <a:lumOff val="0"/>
                  <a:alphaOff val="0"/>
                </a:sysClr>
              </a:solidFill>
              <a:latin typeface="Calibri" panose="020F0502020204030204"/>
              <a:ea typeface="+mn-ea"/>
              <a:cs typeface="+mn-cs"/>
            </a:rPr>
            <a:t>Academy Culture</a:t>
          </a:r>
        </a:p>
      </dgm:t>
    </dgm:pt>
    <dgm:pt modelId="{93EAE624-877F-4FA1-AC1E-7625025495FC}" type="parTrans" cxnId="{416DF03E-48AB-4B0E-85AC-0291B76A1951}">
      <dgm:prSet/>
      <dgm:spPr>
        <a:xfrm>
          <a:off x="1713053" y="2339628"/>
          <a:ext cx="1215093" cy="289136"/>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E0576F0B-F3CE-4714-BE51-760AADFA3D9A}" type="sibTrans" cxnId="{416DF03E-48AB-4B0E-85AC-0291B76A1951}">
      <dgm:prSet/>
      <dgm:spPr/>
      <dgm:t>
        <a:bodyPr/>
        <a:lstStyle/>
        <a:p>
          <a:endParaRPr lang="en-GB">
            <a:solidFill>
              <a:schemeClr val="accent6">
                <a:lumMod val="75000"/>
              </a:schemeClr>
            </a:solidFill>
          </a:endParaRPr>
        </a:p>
      </dgm:t>
    </dgm:pt>
    <dgm:pt modelId="{C55B4B4B-8539-4CE2-B680-46D80C81D2D8}">
      <dgm:prSet phldrT="[Text]"/>
      <dgm:spPr>
        <a:xfrm>
          <a:off x="6186806"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Senior Leader (Maths)</a:t>
          </a:r>
        </a:p>
      </dgm:t>
    </dgm:pt>
    <dgm:pt modelId="{7CBF203B-5A5A-405F-B0D2-B30827D6939B}" type="parTrans" cxnId="{7091353E-B33C-43F8-B2C1-853B55CF727C}">
      <dgm:prSet/>
      <dgm:spPr>
        <a:xfrm>
          <a:off x="5358333" y="2339628"/>
          <a:ext cx="1215093" cy="289136"/>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BA599532-3F12-4259-ABE7-BE832886746B}" type="sibTrans" cxnId="{7091353E-B33C-43F8-B2C1-853B55CF727C}">
      <dgm:prSet/>
      <dgm:spPr/>
      <dgm:t>
        <a:bodyPr/>
        <a:lstStyle/>
        <a:p>
          <a:endParaRPr lang="en-GB">
            <a:solidFill>
              <a:schemeClr val="accent6">
                <a:lumMod val="75000"/>
              </a:schemeClr>
            </a:solidFill>
          </a:endParaRPr>
        </a:p>
      </dgm:t>
    </dgm:pt>
    <dgm:pt modelId="{3E85E2AB-86A1-49C2-B96D-2E2839BC30A1}">
      <dgm:prSet phldrT="[Text]"/>
      <dgm:spPr>
        <a:xfrm>
          <a:off x="4971712"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Senior Leader (English)</a:t>
          </a:r>
        </a:p>
      </dgm:t>
    </dgm:pt>
    <dgm:pt modelId="{BED6B87E-25CE-4A6A-BB47-6FEE437E13AA}" type="parTrans" cxnId="{111209B4-5F48-48C1-B811-3079E150BBE7}">
      <dgm:prSet/>
      <dgm:spPr>
        <a:xfrm>
          <a:off x="5312613" y="2339628"/>
          <a:ext cx="91440" cy="289136"/>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A458CD64-7C41-4F47-B27F-221B4C438FA0}" type="sibTrans" cxnId="{111209B4-5F48-48C1-B811-3079E150BBE7}">
      <dgm:prSet/>
      <dgm:spPr/>
      <dgm:t>
        <a:bodyPr/>
        <a:lstStyle/>
        <a:p>
          <a:endParaRPr lang="en-GB">
            <a:solidFill>
              <a:schemeClr val="accent6">
                <a:lumMod val="75000"/>
              </a:schemeClr>
            </a:solidFill>
          </a:endParaRPr>
        </a:p>
      </dgm:t>
    </dgm:pt>
    <dgm:pt modelId="{A0DD53E5-B572-4167-8A56-96DCE6371A49}" type="pres">
      <dgm:prSet presAssocID="{0BB767C8-7459-4213-B6C7-5F088B51DADD}" presName="hierChild1" presStyleCnt="0">
        <dgm:presLayoutVars>
          <dgm:chPref val="1"/>
          <dgm:dir/>
          <dgm:animOne val="branch"/>
          <dgm:animLvl val="lvl"/>
          <dgm:resizeHandles/>
        </dgm:presLayoutVars>
      </dgm:prSet>
      <dgm:spPr/>
    </dgm:pt>
    <dgm:pt modelId="{FEAAF12D-CBDC-4441-A025-56B7641283D3}" type="pres">
      <dgm:prSet presAssocID="{76985BA5-2C17-4F09-ACB8-1706505B66B3}" presName="hierRoot1" presStyleCnt="0"/>
      <dgm:spPr/>
    </dgm:pt>
    <dgm:pt modelId="{E6E87DC3-6EBD-46E3-8A42-410FCFFDB1DE}" type="pres">
      <dgm:prSet presAssocID="{76985BA5-2C17-4F09-ACB8-1706505B66B3}" presName="composite" presStyleCnt="0"/>
      <dgm:spPr/>
    </dgm:pt>
    <dgm:pt modelId="{2C2CF7C0-7F23-454A-8893-CC710DE7F96A}" type="pres">
      <dgm:prSet presAssocID="{76985BA5-2C17-4F09-ACB8-1706505B66B3}" presName="background" presStyleLbl="node0" presStyleIdx="0" presStyleCnt="1"/>
      <dgm:spPr>
        <a:xfrm>
          <a:off x="3038609" y="787898"/>
          <a:ext cx="994167" cy="631296"/>
        </a:xfrm>
        <a:prstGeom prst="roundRect">
          <a:avLst>
            <a:gd name="adj" fmla="val 10000"/>
          </a:avLst>
        </a:prstGeom>
        <a:gradFill rotWithShape="0">
          <a:gsLst>
            <a:gs pos="0">
              <a:srgbClr val="70AD47">
                <a:shade val="60000"/>
                <a:hueOff val="0"/>
                <a:satOff val="0"/>
                <a:lumOff val="0"/>
                <a:alphaOff val="0"/>
                <a:lumMod val="110000"/>
                <a:satMod val="105000"/>
                <a:tint val="67000"/>
              </a:srgb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C332C99-D97E-4665-AF31-571017F94E83}" type="pres">
      <dgm:prSet presAssocID="{76985BA5-2C17-4F09-ACB8-1706505B66B3}" presName="text" presStyleLbl="fgAcc0" presStyleIdx="0" presStyleCnt="1" custLinFactNeighborX="2874" custLinFactNeighborY="1509">
        <dgm:presLayoutVars>
          <dgm:chPref val="3"/>
        </dgm:presLayoutVars>
      </dgm:prSet>
      <dgm:spPr/>
    </dgm:pt>
    <dgm:pt modelId="{D39D7692-FFE2-4D4F-BDA5-1893380D732D}" type="pres">
      <dgm:prSet presAssocID="{76985BA5-2C17-4F09-ACB8-1706505B66B3}" presName="hierChild2" presStyleCnt="0"/>
      <dgm:spPr/>
    </dgm:pt>
    <dgm:pt modelId="{726CF1D0-692D-4BCF-B308-A1D8275A123E}" type="pres">
      <dgm:prSet presAssocID="{CD261D82-F6BD-4793-B35D-3F67CBDF4B0B}" presName="Name10" presStyleLbl="parChTrans1D2" presStyleIdx="0" presStyleCnt="2"/>
      <dgm:spPr/>
    </dgm:pt>
    <dgm:pt modelId="{DF28D579-9006-4CA4-9425-9163100D51C7}" type="pres">
      <dgm:prSet presAssocID="{2CC20DE6-0EEE-4C8D-B69C-ADC5F5968E40}" presName="hierRoot2" presStyleCnt="0"/>
      <dgm:spPr/>
    </dgm:pt>
    <dgm:pt modelId="{AE2308B2-C032-4F0B-B935-82B6DC3680F9}" type="pres">
      <dgm:prSet presAssocID="{2CC20DE6-0EEE-4C8D-B69C-ADC5F5968E40}" presName="composite2" presStyleCnt="0"/>
      <dgm:spPr/>
    </dgm:pt>
    <dgm:pt modelId="{B63ABB00-4895-4298-A74C-83718B0B9AF2}" type="pres">
      <dgm:prSet presAssocID="{2CC20DE6-0EEE-4C8D-B69C-ADC5F5968E40}" presName="background2" presStyleLbl="node2" presStyleIdx="0" presStyleCnt="2"/>
      <dgm:spPr>
        <a:xfrm>
          <a:off x="1215969" y="1708331"/>
          <a:ext cx="994167" cy="631296"/>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BF93D62-0AB2-49CF-9061-A640CBD70ECB}" type="pres">
      <dgm:prSet presAssocID="{2CC20DE6-0EEE-4C8D-B69C-ADC5F5968E40}" presName="text2" presStyleLbl="fgAcc2" presStyleIdx="0" presStyleCnt="2">
        <dgm:presLayoutVars>
          <dgm:chPref val="3"/>
        </dgm:presLayoutVars>
      </dgm:prSet>
      <dgm:spPr/>
    </dgm:pt>
    <dgm:pt modelId="{3B0F9D3B-EE9B-46EC-A666-3710F24665A0}" type="pres">
      <dgm:prSet presAssocID="{2CC20DE6-0EEE-4C8D-B69C-ADC5F5968E40}" presName="hierChild3" presStyleCnt="0"/>
      <dgm:spPr/>
    </dgm:pt>
    <dgm:pt modelId="{5EEE8ABB-EB33-477E-8AB2-F8BDB0CAE704}" type="pres">
      <dgm:prSet presAssocID="{B493DA6F-31E7-47DA-99F2-A83EBED6123D}" presName="Name17" presStyleLbl="parChTrans1D3" presStyleIdx="0" presStyleCnt="6"/>
      <dgm:spPr/>
    </dgm:pt>
    <dgm:pt modelId="{31782165-0EDA-4C6E-BD0B-12F84C4DB2F1}" type="pres">
      <dgm:prSet presAssocID="{32EC3902-804D-4E6E-98A9-26E6171F77A1}" presName="hierRoot3" presStyleCnt="0"/>
      <dgm:spPr/>
    </dgm:pt>
    <dgm:pt modelId="{C577B207-BA04-47A0-B0B2-8EBF2255FA45}" type="pres">
      <dgm:prSet presAssocID="{32EC3902-804D-4E6E-98A9-26E6171F77A1}" presName="composite3" presStyleCnt="0"/>
      <dgm:spPr/>
    </dgm:pt>
    <dgm:pt modelId="{BB637ABB-3C9B-420F-A0D5-66B7A648CA4D}" type="pres">
      <dgm:prSet presAssocID="{32EC3902-804D-4E6E-98A9-26E6171F77A1}" presName="background3" presStyleLbl="node3" presStyleIdx="0" presStyleCnt="6"/>
      <dgm:spPr>
        <a:xfrm>
          <a:off x="876"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1D932BC-C494-4A9D-ACDE-5D423337D3B8}" type="pres">
      <dgm:prSet presAssocID="{32EC3902-804D-4E6E-98A9-26E6171F77A1}" presName="text3" presStyleLbl="fgAcc3" presStyleIdx="0" presStyleCnt="6" custScaleX="101144" custScaleY="117718">
        <dgm:presLayoutVars>
          <dgm:chPref val="3"/>
        </dgm:presLayoutVars>
      </dgm:prSet>
      <dgm:spPr/>
    </dgm:pt>
    <dgm:pt modelId="{40BFB3AB-6499-48EF-92E5-1F45B58D0BCC}" type="pres">
      <dgm:prSet presAssocID="{32EC3902-804D-4E6E-98A9-26E6171F77A1}" presName="hierChild4" presStyleCnt="0"/>
      <dgm:spPr/>
    </dgm:pt>
    <dgm:pt modelId="{3767AC6B-0DBD-462F-AD9D-21A34B9F69D7}" type="pres">
      <dgm:prSet presAssocID="{8D0C683A-35AB-491C-8962-ADC391EFA286}" presName="Name17" presStyleLbl="parChTrans1D3" presStyleIdx="1" presStyleCnt="6"/>
      <dgm:spPr/>
    </dgm:pt>
    <dgm:pt modelId="{C5AF064B-0D53-4524-AFC3-61D26678E38D}" type="pres">
      <dgm:prSet presAssocID="{5ED613CE-4284-4EF6-835C-62B6C0227A1D}" presName="hierRoot3" presStyleCnt="0"/>
      <dgm:spPr/>
    </dgm:pt>
    <dgm:pt modelId="{60A5EB66-B8DC-4F8F-9F44-1EFC4FD3A79D}" type="pres">
      <dgm:prSet presAssocID="{5ED613CE-4284-4EF6-835C-62B6C0227A1D}" presName="composite3" presStyleCnt="0"/>
      <dgm:spPr/>
    </dgm:pt>
    <dgm:pt modelId="{0D9764E4-1607-4A22-9795-B624D8326794}" type="pres">
      <dgm:prSet presAssocID="{5ED613CE-4284-4EF6-835C-62B6C0227A1D}" presName="background3" presStyleLbl="node3" presStyleIdx="1" presStyleCnt="6"/>
      <dgm:spPr>
        <a:xfrm>
          <a:off x="1215969"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426615E-8DE9-4D40-BC12-8FA1DCE94AB0}" type="pres">
      <dgm:prSet presAssocID="{5ED613CE-4284-4EF6-835C-62B6C0227A1D}" presName="text3" presStyleLbl="fgAcc3" presStyleIdx="1" presStyleCnt="6" custScaleX="102410" custScaleY="114241">
        <dgm:presLayoutVars>
          <dgm:chPref val="3"/>
        </dgm:presLayoutVars>
      </dgm:prSet>
      <dgm:spPr/>
    </dgm:pt>
    <dgm:pt modelId="{958828DE-264F-4CBF-8897-A6ED3EF8147B}" type="pres">
      <dgm:prSet presAssocID="{5ED613CE-4284-4EF6-835C-62B6C0227A1D}" presName="hierChild4" presStyleCnt="0"/>
      <dgm:spPr/>
    </dgm:pt>
    <dgm:pt modelId="{66CF0E35-8D59-41CB-BDBD-188A7B1A96EF}" type="pres">
      <dgm:prSet presAssocID="{93EAE624-877F-4FA1-AC1E-7625025495FC}" presName="Name17" presStyleLbl="parChTrans1D3" presStyleIdx="2" presStyleCnt="6"/>
      <dgm:spPr/>
    </dgm:pt>
    <dgm:pt modelId="{DE299CBB-AC15-458D-AB22-D049DB49588B}" type="pres">
      <dgm:prSet presAssocID="{9E0112A0-CD1E-4DD9-99B6-A6ED3F350D9E}" presName="hierRoot3" presStyleCnt="0"/>
      <dgm:spPr/>
    </dgm:pt>
    <dgm:pt modelId="{CF9C9807-9FF5-486B-9519-80BEF2891CAC}" type="pres">
      <dgm:prSet presAssocID="{9E0112A0-CD1E-4DD9-99B6-A6ED3F350D9E}" presName="composite3" presStyleCnt="0"/>
      <dgm:spPr/>
    </dgm:pt>
    <dgm:pt modelId="{BBE4C8B2-F756-43CD-8E38-0CD6FD2A6823}" type="pres">
      <dgm:prSet presAssocID="{9E0112A0-CD1E-4DD9-99B6-A6ED3F350D9E}" presName="background3" presStyleLbl="node3" presStyleIdx="2" presStyleCnt="6"/>
      <dgm:spPr>
        <a:xfrm>
          <a:off x="2431063"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0931C8AA-D57E-4F9E-ADD0-D2FBBA8F8B9F}" type="pres">
      <dgm:prSet presAssocID="{9E0112A0-CD1E-4DD9-99B6-A6ED3F350D9E}" presName="text3" presStyleLbl="fgAcc3" presStyleIdx="2" presStyleCnt="6" custScaleX="101190" custScaleY="107349">
        <dgm:presLayoutVars>
          <dgm:chPref val="3"/>
        </dgm:presLayoutVars>
      </dgm:prSet>
      <dgm:spPr/>
    </dgm:pt>
    <dgm:pt modelId="{04C34E23-25CB-4C15-84EC-2FCDF6561775}" type="pres">
      <dgm:prSet presAssocID="{9E0112A0-CD1E-4DD9-99B6-A6ED3F350D9E}" presName="hierChild4" presStyleCnt="0"/>
      <dgm:spPr/>
    </dgm:pt>
    <dgm:pt modelId="{48315199-0C92-4F2E-8003-E4C330F1C33B}" type="pres">
      <dgm:prSet presAssocID="{2E222F98-5480-48DC-9201-132CC999CD3A}" presName="Name10" presStyleLbl="parChTrans1D2" presStyleIdx="1" presStyleCnt="2"/>
      <dgm:spPr/>
    </dgm:pt>
    <dgm:pt modelId="{1FF7F4F0-5D1D-4227-B96C-4C9D5A09CCD7}" type="pres">
      <dgm:prSet presAssocID="{3D491F50-F054-4070-BEAE-5B8A35F6A1DB}" presName="hierRoot2" presStyleCnt="0"/>
      <dgm:spPr/>
    </dgm:pt>
    <dgm:pt modelId="{E000FA5A-0CAA-4ACD-8F7A-BAEF56D034E0}" type="pres">
      <dgm:prSet presAssocID="{3D491F50-F054-4070-BEAE-5B8A35F6A1DB}" presName="composite2" presStyleCnt="0"/>
      <dgm:spPr/>
    </dgm:pt>
    <dgm:pt modelId="{4B13A05B-FA2C-4BA0-95DB-24B011B95A7D}" type="pres">
      <dgm:prSet presAssocID="{3D491F50-F054-4070-BEAE-5B8A35F6A1DB}" presName="background2" presStyleLbl="node2" presStyleIdx="1" presStyleCnt="2"/>
      <dgm:spPr>
        <a:xfrm>
          <a:off x="4861249" y="1708331"/>
          <a:ext cx="994167" cy="631296"/>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60AB0AE-46A2-4334-BD67-61862E26F87C}" type="pres">
      <dgm:prSet presAssocID="{3D491F50-F054-4070-BEAE-5B8A35F6A1DB}" presName="text2" presStyleLbl="fgAcc2" presStyleIdx="1" presStyleCnt="2">
        <dgm:presLayoutVars>
          <dgm:chPref val="3"/>
        </dgm:presLayoutVars>
      </dgm:prSet>
      <dgm:spPr/>
    </dgm:pt>
    <dgm:pt modelId="{0A32F383-40B7-400F-B8AE-0390AF83453B}" type="pres">
      <dgm:prSet presAssocID="{3D491F50-F054-4070-BEAE-5B8A35F6A1DB}" presName="hierChild3" presStyleCnt="0"/>
      <dgm:spPr/>
    </dgm:pt>
    <dgm:pt modelId="{2B9C7699-8092-43CD-AC4D-33BD9594C2E7}" type="pres">
      <dgm:prSet presAssocID="{751FA410-97BF-4143-AB2D-5E2F822E05CD}" presName="Name17" presStyleLbl="parChTrans1D3" presStyleIdx="3" presStyleCnt="6"/>
      <dgm:spPr/>
    </dgm:pt>
    <dgm:pt modelId="{ED3CA601-EE23-469C-9B02-6CE38C2FF29B}" type="pres">
      <dgm:prSet presAssocID="{CE3AC382-7058-4A96-8266-CD4955106FA1}" presName="hierRoot3" presStyleCnt="0"/>
      <dgm:spPr/>
    </dgm:pt>
    <dgm:pt modelId="{73B81DCD-635C-4170-A55F-3571E67D9F43}" type="pres">
      <dgm:prSet presAssocID="{CE3AC382-7058-4A96-8266-CD4955106FA1}" presName="composite3" presStyleCnt="0"/>
      <dgm:spPr/>
    </dgm:pt>
    <dgm:pt modelId="{E727EB82-0766-406E-887A-FA8360AA6D12}" type="pres">
      <dgm:prSet presAssocID="{CE3AC382-7058-4A96-8266-CD4955106FA1}" presName="background3" presStyleLbl="node3" presStyleIdx="3" presStyleCnt="6"/>
      <dgm:spPr>
        <a:xfrm>
          <a:off x="3646156"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18EA2BB-2ACD-47FA-B6C2-E7764D3F1BA3}" type="pres">
      <dgm:prSet presAssocID="{CE3AC382-7058-4A96-8266-CD4955106FA1}" presName="text3" presStyleLbl="fgAcc3" presStyleIdx="3" presStyleCnt="6">
        <dgm:presLayoutVars>
          <dgm:chPref val="3"/>
        </dgm:presLayoutVars>
      </dgm:prSet>
      <dgm:spPr/>
    </dgm:pt>
    <dgm:pt modelId="{C21062B8-62E5-4766-95E3-62C72B06E399}" type="pres">
      <dgm:prSet presAssocID="{CE3AC382-7058-4A96-8266-CD4955106FA1}" presName="hierChild4" presStyleCnt="0"/>
      <dgm:spPr/>
    </dgm:pt>
    <dgm:pt modelId="{D33D2753-C302-4D19-A3D2-DB95DDAF48FE}" type="pres">
      <dgm:prSet presAssocID="{BED6B87E-25CE-4A6A-BB47-6FEE437E13AA}" presName="Name17" presStyleLbl="parChTrans1D3" presStyleIdx="4" presStyleCnt="6"/>
      <dgm:spPr/>
    </dgm:pt>
    <dgm:pt modelId="{C4C1A1B5-AF8B-49EF-8320-005CF90E7FBC}" type="pres">
      <dgm:prSet presAssocID="{3E85E2AB-86A1-49C2-B96D-2E2839BC30A1}" presName="hierRoot3" presStyleCnt="0"/>
      <dgm:spPr/>
    </dgm:pt>
    <dgm:pt modelId="{D23176A7-CC95-4D0E-BC8B-60A85A1A58A6}" type="pres">
      <dgm:prSet presAssocID="{3E85E2AB-86A1-49C2-B96D-2E2839BC30A1}" presName="composite3" presStyleCnt="0"/>
      <dgm:spPr/>
    </dgm:pt>
    <dgm:pt modelId="{D352E912-5359-4D6D-A336-D41FC671AC94}" type="pres">
      <dgm:prSet presAssocID="{3E85E2AB-86A1-49C2-B96D-2E2839BC30A1}" presName="background3" presStyleLbl="node3" presStyleIdx="4" presStyleCnt="6"/>
      <dgm:spPr>
        <a:xfrm>
          <a:off x="4861249"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D7B4D98C-103E-40CE-AF30-496F0B0F23B3}" type="pres">
      <dgm:prSet presAssocID="{3E85E2AB-86A1-49C2-B96D-2E2839BC30A1}" presName="text3" presStyleLbl="fgAcc3" presStyleIdx="4" presStyleCnt="6">
        <dgm:presLayoutVars>
          <dgm:chPref val="3"/>
        </dgm:presLayoutVars>
      </dgm:prSet>
      <dgm:spPr/>
    </dgm:pt>
    <dgm:pt modelId="{F648B2B1-5B2F-45A0-AEEE-0D991275A932}" type="pres">
      <dgm:prSet presAssocID="{3E85E2AB-86A1-49C2-B96D-2E2839BC30A1}" presName="hierChild4" presStyleCnt="0"/>
      <dgm:spPr/>
    </dgm:pt>
    <dgm:pt modelId="{FDBD2AC1-84FE-4336-8152-96BD0BE84DF1}" type="pres">
      <dgm:prSet presAssocID="{7CBF203B-5A5A-405F-B0D2-B30827D6939B}" presName="Name17" presStyleLbl="parChTrans1D3" presStyleIdx="5" presStyleCnt="6"/>
      <dgm:spPr/>
    </dgm:pt>
    <dgm:pt modelId="{CF323195-87A0-4626-B17D-8BC4A6E458C7}" type="pres">
      <dgm:prSet presAssocID="{C55B4B4B-8539-4CE2-B680-46D80C81D2D8}" presName="hierRoot3" presStyleCnt="0"/>
      <dgm:spPr/>
    </dgm:pt>
    <dgm:pt modelId="{14DE72B4-D015-495F-B626-D0CB8F93B76C}" type="pres">
      <dgm:prSet presAssocID="{C55B4B4B-8539-4CE2-B680-46D80C81D2D8}" presName="composite3" presStyleCnt="0"/>
      <dgm:spPr/>
    </dgm:pt>
    <dgm:pt modelId="{C49B9984-C983-4E7E-B96F-9A2078940A37}" type="pres">
      <dgm:prSet presAssocID="{C55B4B4B-8539-4CE2-B680-46D80C81D2D8}" presName="background3" presStyleLbl="node3" presStyleIdx="5" presStyleCnt="6"/>
      <dgm:spPr>
        <a:xfrm>
          <a:off x="6076343"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DD98772-625D-4E48-96AA-37DAD6FCC10A}" type="pres">
      <dgm:prSet presAssocID="{C55B4B4B-8539-4CE2-B680-46D80C81D2D8}" presName="text3" presStyleLbl="fgAcc3" presStyleIdx="5" presStyleCnt="6">
        <dgm:presLayoutVars>
          <dgm:chPref val="3"/>
        </dgm:presLayoutVars>
      </dgm:prSet>
      <dgm:spPr/>
    </dgm:pt>
    <dgm:pt modelId="{29A317B3-A8AB-4813-9C33-99A46212FD7E}" type="pres">
      <dgm:prSet presAssocID="{C55B4B4B-8539-4CE2-B680-46D80C81D2D8}" presName="hierChild4" presStyleCnt="0"/>
      <dgm:spPr/>
    </dgm:pt>
  </dgm:ptLst>
  <dgm:cxnLst>
    <dgm:cxn modelId="{A74C2E09-3441-472B-B55B-C742D06E2AE1}" type="presOf" srcId="{CE3AC382-7058-4A96-8266-CD4955106FA1}" destId="{518EA2BB-2ACD-47FA-B6C2-E7764D3F1BA3}" srcOrd="0" destOrd="0" presId="urn:microsoft.com/office/officeart/2005/8/layout/hierarchy1"/>
    <dgm:cxn modelId="{FCDB7510-CFF9-4334-B382-80B5362ECD87}" type="presOf" srcId="{B493DA6F-31E7-47DA-99F2-A83EBED6123D}" destId="{5EEE8ABB-EB33-477E-8AB2-F8BDB0CAE704}" srcOrd="0" destOrd="0" presId="urn:microsoft.com/office/officeart/2005/8/layout/hierarchy1"/>
    <dgm:cxn modelId="{00E8651C-9B02-4E03-A77D-30866E238E20}" type="presOf" srcId="{751FA410-97BF-4143-AB2D-5E2F822E05CD}" destId="{2B9C7699-8092-43CD-AC4D-33BD9594C2E7}" srcOrd="0" destOrd="0" presId="urn:microsoft.com/office/officeart/2005/8/layout/hierarchy1"/>
    <dgm:cxn modelId="{98E77E22-9ED1-434E-AFBE-11D724AFB491}" type="presOf" srcId="{3D491F50-F054-4070-BEAE-5B8A35F6A1DB}" destId="{560AB0AE-46A2-4334-BD67-61862E26F87C}" srcOrd="0" destOrd="0" presId="urn:microsoft.com/office/officeart/2005/8/layout/hierarchy1"/>
    <dgm:cxn modelId="{9C205B3C-E483-424E-8967-CE5477F24B23}" type="presOf" srcId="{93EAE624-877F-4FA1-AC1E-7625025495FC}" destId="{66CF0E35-8D59-41CB-BDBD-188A7B1A96EF}" srcOrd="0" destOrd="0" presId="urn:microsoft.com/office/officeart/2005/8/layout/hierarchy1"/>
    <dgm:cxn modelId="{7091353E-B33C-43F8-B2C1-853B55CF727C}" srcId="{3D491F50-F054-4070-BEAE-5B8A35F6A1DB}" destId="{C55B4B4B-8539-4CE2-B680-46D80C81D2D8}" srcOrd="2" destOrd="0" parTransId="{7CBF203B-5A5A-405F-B0D2-B30827D6939B}" sibTransId="{BA599532-3F12-4259-ABE7-BE832886746B}"/>
    <dgm:cxn modelId="{416DF03E-48AB-4B0E-85AC-0291B76A1951}" srcId="{2CC20DE6-0EEE-4C8D-B69C-ADC5F5968E40}" destId="{9E0112A0-CD1E-4DD9-99B6-A6ED3F350D9E}" srcOrd="2" destOrd="0" parTransId="{93EAE624-877F-4FA1-AC1E-7625025495FC}" sibTransId="{E0576F0B-F3CE-4714-BE51-760AADFA3D9A}"/>
    <dgm:cxn modelId="{79E31963-A58D-4C03-B853-07FF36C661A5}" srcId="{2CC20DE6-0EEE-4C8D-B69C-ADC5F5968E40}" destId="{32EC3902-804D-4E6E-98A9-26E6171F77A1}" srcOrd="0" destOrd="0" parTransId="{B493DA6F-31E7-47DA-99F2-A83EBED6123D}" sibTransId="{D6D1ED74-1909-4489-B756-2008FF198730}"/>
    <dgm:cxn modelId="{06685645-7FA9-48C7-8AF0-CEDD9847757D}" type="presOf" srcId="{BED6B87E-25CE-4A6A-BB47-6FEE437E13AA}" destId="{D33D2753-C302-4D19-A3D2-DB95DDAF48FE}" srcOrd="0" destOrd="0" presId="urn:microsoft.com/office/officeart/2005/8/layout/hierarchy1"/>
    <dgm:cxn modelId="{F8105965-4092-4B2F-B372-3E8020A82D89}" type="presOf" srcId="{76985BA5-2C17-4F09-ACB8-1706505B66B3}" destId="{AC332C99-D97E-4665-AF31-571017F94E83}" srcOrd="0" destOrd="0" presId="urn:microsoft.com/office/officeart/2005/8/layout/hierarchy1"/>
    <dgm:cxn modelId="{AFFDE768-B4ED-42E0-B948-CF38FAB0D757}" type="presOf" srcId="{8D0C683A-35AB-491C-8962-ADC391EFA286}" destId="{3767AC6B-0DBD-462F-AD9D-21A34B9F69D7}" srcOrd="0" destOrd="0" presId="urn:microsoft.com/office/officeart/2005/8/layout/hierarchy1"/>
    <dgm:cxn modelId="{FB2E6675-9D25-4DFC-83AE-B7EBB1FBFBCC}" srcId="{76985BA5-2C17-4F09-ACB8-1706505B66B3}" destId="{3D491F50-F054-4070-BEAE-5B8A35F6A1DB}" srcOrd="1" destOrd="0" parTransId="{2E222F98-5480-48DC-9201-132CC999CD3A}" sibTransId="{97A96F28-8FC9-4734-ACDC-D45E131C8179}"/>
    <dgm:cxn modelId="{D6FD5581-6BA9-4533-B2E5-9198F3573F24}" type="presOf" srcId="{32EC3902-804D-4E6E-98A9-26E6171F77A1}" destId="{E1D932BC-C494-4A9D-ACDE-5D423337D3B8}" srcOrd="0" destOrd="0" presId="urn:microsoft.com/office/officeart/2005/8/layout/hierarchy1"/>
    <dgm:cxn modelId="{BCAB2487-0DDC-4064-A3A6-E0DBD08B02AF}" type="presOf" srcId="{9E0112A0-CD1E-4DD9-99B6-A6ED3F350D9E}" destId="{0931C8AA-D57E-4F9E-ADD0-D2FBBA8F8B9F}" srcOrd="0" destOrd="0" presId="urn:microsoft.com/office/officeart/2005/8/layout/hierarchy1"/>
    <dgm:cxn modelId="{F618509B-44AD-4C22-BC93-9E176976654F}" type="presOf" srcId="{2CC20DE6-0EEE-4C8D-B69C-ADC5F5968E40}" destId="{BBF93D62-0AB2-49CF-9061-A640CBD70ECB}" srcOrd="0" destOrd="0" presId="urn:microsoft.com/office/officeart/2005/8/layout/hierarchy1"/>
    <dgm:cxn modelId="{1C3DB89D-75F7-4DB3-8536-20E1D26B7126}" type="presOf" srcId="{7CBF203B-5A5A-405F-B0D2-B30827D6939B}" destId="{FDBD2AC1-84FE-4336-8152-96BD0BE84DF1}" srcOrd="0" destOrd="0" presId="urn:microsoft.com/office/officeart/2005/8/layout/hierarchy1"/>
    <dgm:cxn modelId="{265C5E9F-C609-47C5-B1B1-30C56C2C8701}" type="presOf" srcId="{5ED613CE-4284-4EF6-835C-62B6C0227A1D}" destId="{5426615E-8DE9-4D40-BC12-8FA1DCE94AB0}" srcOrd="0" destOrd="0" presId="urn:microsoft.com/office/officeart/2005/8/layout/hierarchy1"/>
    <dgm:cxn modelId="{5980AE9F-CFFB-48D2-B4DA-F73759D96D79}" type="presOf" srcId="{2E222F98-5480-48DC-9201-132CC999CD3A}" destId="{48315199-0C92-4F2E-8003-E4C330F1C33B}" srcOrd="0" destOrd="0" presId="urn:microsoft.com/office/officeart/2005/8/layout/hierarchy1"/>
    <dgm:cxn modelId="{BF20F0A2-264A-4C11-B071-49E4AB7F7B01}" type="presOf" srcId="{0BB767C8-7459-4213-B6C7-5F088B51DADD}" destId="{A0DD53E5-B572-4167-8A56-96DCE6371A49}" srcOrd="0" destOrd="0" presId="urn:microsoft.com/office/officeart/2005/8/layout/hierarchy1"/>
    <dgm:cxn modelId="{24C3DAA6-F62F-4980-98ED-3FF50C2376CE}" srcId="{0BB767C8-7459-4213-B6C7-5F088B51DADD}" destId="{76985BA5-2C17-4F09-ACB8-1706505B66B3}" srcOrd="0" destOrd="0" parTransId="{9E0EE79A-1730-4676-BBCC-922B93E18B07}" sibTransId="{C4716AA3-1343-4B42-8BC6-CC3969CB63A3}"/>
    <dgm:cxn modelId="{111209B4-5F48-48C1-B811-3079E150BBE7}" srcId="{3D491F50-F054-4070-BEAE-5B8A35F6A1DB}" destId="{3E85E2AB-86A1-49C2-B96D-2E2839BC30A1}" srcOrd="1" destOrd="0" parTransId="{BED6B87E-25CE-4A6A-BB47-6FEE437E13AA}" sibTransId="{A458CD64-7C41-4F47-B27F-221B4C438FA0}"/>
    <dgm:cxn modelId="{03519BB6-1082-4D3B-8B5A-5773D0EAAFDB}" type="presOf" srcId="{CD261D82-F6BD-4793-B35D-3F67CBDF4B0B}" destId="{726CF1D0-692D-4BCF-B308-A1D8275A123E}" srcOrd="0" destOrd="0" presId="urn:microsoft.com/office/officeart/2005/8/layout/hierarchy1"/>
    <dgm:cxn modelId="{03605DBE-F0F7-4331-B020-34922CDA2603}" srcId="{3D491F50-F054-4070-BEAE-5B8A35F6A1DB}" destId="{CE3AC382-7058-4A96-8266-CD4955106FA1}" srcOrd="0" destOrd="0" parTransId="{751FA410-97BF-4143-AB2D-5E2F822E05CD}" sibTransId="{2631278B-A464-45B5-A15C-DE14673016FE}"/>
    <dgm:cxn modelId="{80EE5ABF-5085-443C-B3F0-DDAD32004D3D}" type="presOf" srcId="{C55B4B4B-8539-4CE2-B680-46D80C81D2D8}" destId="{5DD98772-625D-4E48-96AA-37DAD6FCC10A}" srcOrd="0" destOrd="0" presId="urn:microsoft.com/office/officeart/2005/8/layout/hierarchy1"/>
    <dgm:cxn modelId="{310BABBF-1BD0-45BE-8A2C-5A463CE697BC}" type="presOf" srcId="{3E85E2AB-86A1-49C2-B96D-2E2839BC30A1}" destId="{D7B4D98C-103E-40CE-AF30-496F0B0F23B3}" srcOrd="0" destOrd="0" presId="urn:microsoft.com/office/officeart/2005/8/layout/hierarchy1"/>
    <dgm:cxn modelId="{BF905CC4-5AC2-4E9C-AF9A-D28F892ACF19}" srcId="{76985BA5-2C17-4F09-ACB8-1706505B66B3}" destId="{2CC20DE6-0EEE-4C8D-B69C-ADC5F5968E40}" srcOrd="0" destOrd="0" parTransId="{CD261D82-F6BD-4793-B35D-3F67CBDF4B0B}" sibTransId="{52FCBDE3-6D4C-47E7-953D-27B59C5FA77A}"/>
    <dgm:cxn modelId="{FFCA7EE0-0EA7-45FD-8FDB-2FD2EE399C50}" srcId="{2CC20DE6-0EEE-4C8D-B69C-ADC5F5968E40}" destId="{5ED613CE-4284-4EF6-835C-62B6C0227A1D}" srcOrd="1" destOrd="0" parTransId="{8D0C683A-35AB-491C-8962-ADC391EFA286}" sibTransId="{FDDF20B8-6E73-4BD0-B3BF-8C877B7417D8}"/>
    <dgm:cxn modelId="{673BFEE3-9B24-4A32-B662-DF2DB5992F04}" type="presParOf" srcId="{A0DD53E5-B572-4167-8A56-96DCE6371A49}" destId="{FEAAF12D-CBDC-4441-A025-56B7641283D3}" srcOrd="0" destOrd="0" presId="urn:microsoft.com/office/officeart/2005/8/layout/hierarchy1"/>
    <dgm:cxn modelId="{9BD38CE0-ECFA-4A43-BFB9-689697CBDBA1}" type="presParOf" srcId="{FEAAF12D-CBDC-4441-A025-56B7641283D3}" destId="{E6E87DC3-6EBD-46E3-8A42-410FCFFDB1DE}" srcOrd="0" destOrd="0" presId="urn:microsoft.com/office/officeart/2005/8/layout/hierarchy1"/>
    <dgm:cxn modelId="{72C53272-94DC-478F-B89C-7BEDEFC73135}" type="presParOf" srcId="{E6E87DC3-6EBD-46E3-8A42-410FCFFDB1DE}" destId="{2C2CF7C0-7F23-454A-8893-CC710DE7F96A}" srcOrd="0" destOrd="0" presId="urn:microsoft.com/office/officeart/2005/8/layout/hierarchy1"/>
    <dgm:cxn modelId="{4D4062CC-7564-4C72-9E6F-FAAB82112309}" type="presParOf" srcId="{E6E87DC3-6EBD-46E3-8A42-410FCFFDB1DE}" destId="{AC332C99-D97E-4665-AF31-571017F94E83}" srcOrd="1" destOrd="0" presId="urn:microsoft.com/office/officeart/2005/8/layout/hierarchy1"/>
    <dgm:cxn modelId="{72DCE482-1CD1-419A-9271-DDED860AEBC0}" type="presParOf" srcId="{FEAAF12D-CBDC-4441-A025-56B7641283D3}" destId="{D39D7692-FFE2-4D4F-BDA5-1893380D732D}" srcOrd="1" destOrd="0" presId="urn:microsoft.com/office/officeart/2005/8/layout/hierarchy1"/>
    <dgm:cxn modelId="{A88A4F03-9352-4FB7-ADB4-1F376E503D6D}" type="presParOf" srcId="{D39D7692-FFE2-4D4F-BDA5-1893380D732D}" destId="{726CF1D0-692D-4BCF-B308-A1D8275A123E}" srcOrd="0" destOrd="0" presId="urn:microsoft.com/office/officeart/2005/8/layout/hierarchy1"/>
    <dgm:cxn modelId="{F5D0EDE2-6F81-4FEF-9D4D-BAA309F6A8D6}" type="presParOf" srcId="{D39D7692-FFE2-4D4F-BDA5-1893380D732D}" destId="{DF28D579-9006-4CA4-9425-9163100D51C7}" srcOrd="1" destOrd="0" presId="urn:microsoft.com/office/officeart/2005/8/layout/hierarchy1"/>
    <dgm:cxn modelId="{91D4BC1F-F42B-4F6E-BF6A-FD8A607504D8}" type="presParOf" srcId="{DF28D579-9006-4CA4-9425-9163100D51C7}" destId="{AE2308B2-C032-4F0B-B935-82B6DC3680F9}" srcOrd="0" destOrd="0" presId="urn:microsoft.com/office/officeart/2005/8/layout/hierarchy1"/>
    <dgm:cxn modelId="{173056DE-AD3D-4E9D-85CE-F468EF9FF66A}" type="presParOf" srcId="{AE2308B2-C032-4F0B-B935-82B6DC3680F9}" destId="{B63ABB00-4895-4298-A74C-83718B0B9AF2}" srcOrd="0" destOrd="0" presId="urn:microsoft.com/office/officeart/2005/8/layout/hierarchy1"/>
    <dgm:cxn modelId="{202A73CE-14A7-4D59-A668-8D74995DB039}" type="presParOf" srcId="{AE2308B2-C032-4F0B-B935-82B6DC3680F9}" destId="{BBF93D62-0AB2-49CF-9061-A640CBD70ECB}" srcOrd="1" destOrd="0" presId="urn:microsoft.com/office/officeart/2005/8/layout/hierarchy1"/>
    <dgm:cxn modelId="{4D227F78-A5A0-44B1-90D2-01CE553CAD13}" type="presParOf" srcId="{DF28D579-9006-4CA4-9425-9163100D51C7}" destId="{3B0F9D3B-EE9B-46EC-A666-3710F24665A0}" srcOrd="1" destOrd="0" presId="urn:microsoft.com/office/officeart/2005/8/layout/hierarchy1"/>
    <dgm:cxn modelId="{6F2BE87E-1358-439E-A131-DA6B6E7D90A6}" type="presParOf" srcId="{3B0F9D3B-EE9B-46EC-A666-3710F24665A0}" destId="{5EEE8ABB-EB33-477E-8AB2-F8BDB0CAE704}" srcOrd="0" destOrd="0" presId="urn:microsoft.com/office/officeart/2005/8/layout/hierarchy1"/>
    <dgm:cxn modelId="{30363191-4833-41E0-8F0F-78D80BD8BED9}" type="presParOf" srcId="{3B0F9D3B-EE9B-46EC-A666-3710F24665A0}" destId="{31782165-0EDA-4C6E-BD0B-12F84C4DB2F1}" srcOrd="1" destOrd="0" presId="urn:microsoft.com/office/officeart/2005/8/layout/hierarchy1"/>
    <dgm:cxn modelId="{87F4F51A-E51A-4AD6-8265-35938F9F1961}" type="presParOf" srcId="{31782165-0EDA-4C6E-BD0B-12F84C4DB2F1}" destId="{C577B207-BA04-47A0-B0B2-8EBF2255FA45}" srcOrd="0" destOrd="0" presId="urn:microsoft.com/office/officeart/2005/8/layout/hierarchy1"/>
    <dgm:cxn modelId="{4634F1B5-261F-4F47-B55B-7BEF463910B8}" type="presParOf" srcId="{C577B207-BA04-47A0-B0B2-8EBF2255FA45}" destId="{BB637ABB-3C9B-420F-A0D5-66B7A648CA4D}" srcOrd="0" destOrd="0" presId="urn:microsoft.com/office/officeart/2005/8/layout/hierarchy1"/>
    <dgm:cxn modelId="{C665B876-1E90-4DC4-ACB9-71F5C18DD9BF}" type="presParOf" srcId="{C577B207-BA04-47A0-B0B2-8EBF2255FA45}" destId="{E1D932BC-C494-4A9D-ACDE-5D423337D3B8}" srcOrd="1" destOrd="0" presId="urn:microsoft.com/office/officeart/2005/8/layout/hierarchy1"/>
    <dgm:cxn modelId="{3B00670B-B3EA-4CCD-B691-BE4770352A23}" type="presParOf" srcId="{31782165-0EDA-4C6E-BD0B-12F84C4DB2F1}" destId="{40BFB3AB-6499-48EF-92E5-1F45B58D0BCC}" srcOrd="1" destOrd="0" presId="urn:microsoft.com/office/officeart/2005/8/layout/hierarchy1"/>
    <dgm:cxn modelId="{A5CFA192-6E43-4E25-A3A4-00E34B75398B}" type="presParOf" srcId="{3B0F9D3B-EE9B-46EC-A666-3710F24665A0}" destId="{3767AC6B-0DBD-462F-AD9D-21A34B9F69D7}" srcOrd="2" destOrd="0" presId="urn:microsoft.com/office/officeart/2005/8/layout/hierarchy1"/>
    <dgm:cxn modelId="{FD5B26D9-F65B-4A38-8958-7E41814A9552}" type="presParOf" srcId="{3B0F9D3B-EE9B-46EC-A666-3710F24665A0}" destId="{C5AF064B-0D53-4524-AFC3-61D26678E38D}" srcOrd="3" destOrd="0" presId="urn:microsoft.com/office/officeart/2005/8/layout/hierarchy1"/>
    <dgm:cxn modelId="{36B39B1D-1184-4D43-96DD-176CD2CB242D}" type="presParOf" srcId="{C5AF064B-0D53-4524-AFC3-61D26678E38D}" destId="{60A5EB66-B8DC-4F8F-9F44-1EFC4FD3A79D}" srcOrd="0" destOrd="0" presId="urn:microsoft.com/office/officeart/2005/8/layout/hierarchy1"/>
    <dgm:cxn modelId="{60519002-B003-474D-BFC2-7659AFB74291}" type="presParOf" srcId="{60A5EB66-B8DC-4F8F-9F44-1EFC4FD3A79D}" destId="{0D9764E4-1607-4A22-9795-B624D8326794}" srcOrd="0" destOrd="0" presId="urn:microsoft.com/office/officeart/2005/8/layout/hierarchy1"/>
    <dgm:cxn modelId="{478CF867-21EA-4875-8522-8DAD0C4B5D8B}" type="presParOf" srcId="{60A5EB66-B8DC-4F8F-9F44-1EFC4FD3A79D}" destId="{5426615E-8DE9-4D40-BC12-8FA1DCE94AB0}" srcOrd="1" destOrd="0" presId="urn:microsoft.com/office/officeart/2005/8/layout/hierarchy1"/>
    <dgm:cxn modelId="{FFFF7F56-794A-4332-B15C-991980B18173}" type="presParOf" srcId="{C5AF064B-0D53-4524-AFC3-61D26678E38D}" destId="{958828DE-264F-4CBF-8897-A6ED3EF8147B}" srcOrd="1" destOrd="0" presId="urn:microsoft.com/office/officeart/2005/8/layout/hierarchy1"/>
    <dgm:cxn modelId="{86552A94-8F8C-4A67-B852-68631E24B720}" type="presParOf" srcId="{3B0F9D3B-EE9B-46EC-A666-3710F24665A0}" destId="{66CF0E35-8D59-41CB-BDBD-188A7B1A96EF}" srcOrd="4" destOrd="0" presId="urn:microsoft.com/office/officeart/2005/8/layout/hierarchy1"/>
    <dgm:cxn modelId="{83C2B97A-3084-423D-8050-C4E57EAA3179}" type="presParOf" srcId="{3B0F9D3B-EE9B-46EC-A666-3710F24665A0}" destId="{DE299CBB-AC15-458D-AB22-D049DB49588B}" srcOrd="5" destOrd="0" presId="urn:microsoft.com/office/officeart/2005/8/layout/hierarchy1"/>
    <dgm:cxn modelId="{D395C352-E223-4717-B1DC-94FE5C37D519}" type="presParOf" srcId="{DE299CBB-AC15-458D-AB22-D049DB49588B}" destId="{CF9C9807-9FF5-486B-9519-80BEF2891CAC}" srcOrd="0" destOrd="0" presId="urn:microsoft.com/office/officeart/2005/8/layout/hierarchy1"/>
    <dgm:cxn modelId="{58006093-20CA-4ADB-9210-2D78FE1D60AA}" type="presParOf" srcId="{CF9C9807-9FF5-486B-9519-80BEF2891CAC}" destId="{BBE4C8B2-F756-43CD-8E38-0CD6FD2A6823}" srcOrd="0" destOrd="0" presId="urn:microsoft.com/office/officeart/2005/8/layout/hierarchy1"/>
    <dgm:cxn modelId="{33CA6684-0796-4323-9813-AE40F88B9657}" type="presParOf" srcId="{CF9C9807-9FF5-486B-9519-80BEF2891CAC}" destId="{0931C8AA-D57E-4F9E-ADD0-D2FBBA8F8B9F}" srcOrd="1" destOrd="0" presId="urn:microsoft.com/office/officeart/2005/8/layout/hierarchy1"/>
    <dgm:cxn modelId="{175A7604-5B20-4729-8060-AB4E04DB9EDC}" type="presParOf" srcId="{DE299CBB-AC15-458D-AB22-D049DB49588B}" destId="{04C34E23-25CB-4C15-84EC-2FCDF6561775}" srcOrd="1" destOrd="0" presId="urn:microsoft.com/office/officeart/2005/8/layout/hierarchy1"/>
    <dgm:cxn modelId="{74371002-C741-46C7-87DB-A49B5B53AE90}" type="presParOf" srcId="{D39D7692-FFE2-4D4F-BDA5-1893380D732D}" destId="{48315199-0C92-4F2E-8003-E4C330F1C33B}" srcOrd="2" destOrd="0" presId="urn:microsoft.com/office/officeart/2005/8/layout/hierarchy1"/>
    <dgm:cxn modelId="{C9F1A175-1066-4BC3-9F2E-58FF33C553CB}" type="presParOf" srcId="{D39D7692-FFE2-4D4F-BDA5-1893380D732D}" destId="{1FF7F4F0-5D1D-4227-B96C-4C9D5A09CCD7}" srcOrd="3" destOrd="0" presId="urn:microsoft.com/office/officeart/2005/8/layout/hierarchy1"/>
    <dgm:cxn modelId="{C79BB082-F291-4E16-A1A2-55D13BE90355}" type="presParOf" srcId="{1FF7F4F0-5D1D-4227-B96C-4C9D5A09CCD7}" destId="{E000FA5A-0CAA-4ACD-8F7A-BAEF56D034E0}" srcOrd="0" destOrd="0" presId="urn:microsoft.com/office/officeart/2005/8/layout/hierarchy1"/>
    <dgm:cxn modelId="{6E3E09B6-41C2-49B9-9768-BC4E1583AA26}" type="presParOf" srcId="{E000FA5A-0CAA-4ACD-8F7A-BAEF56D034E0}" destId="{4B13A05B-FA2C-4BA0-95DB-24B011B95A7D}" srcOrd="0" destOrd="0" presId="urn:microsoft.com/office/officeart/2005/8/layout/hierarchy1"/>
    <dgm:cxn modelId="{0FC6DFE8-B57F-4884-854E-DD95A27444C4}" type="presParOf" srcId="{E000FA5A-0CAA-4ACD-8F7A-BAEF56D034E0}" destId="{560AB0AE-46A2-4334-BD67-61862E26F87C}" srcOrd="1" destOrd="0" presId="urn:microsoft.com/office/officeart/2005/8/layout/hierarchy1"/>
    <dgm:cxn modelId="{4B130ABC-8FAC-407C-820F-FE6F07711B2B}" type="presParOf" srcId="{1FF7F4F0-5D1D-4227-B96C-4C9D5A09CCD7}" destId="{0A32F383-40B7-400F-B8AE-0390AF83453B}" srcOrd="1" destOrd="0" presId="urn:microsoft.com/office/officeart/2005/8/layout/hierarchy1"/>
    <dgm:cxn modelId="{6BDAB221-636D-43A6-83DB-2FBB39C70CED}" type="presParOf" srcId="{0A32F383-40B7-400F-B8AE-0390AF83453B}" destId="{2B9C7699-8092-43CD-AC4D-33BD9594C2E7}" srcOrd="0" destOrd="0" presId="urn:microsoft.com/office/officeart/2005/8/layout/hierarchy1"/>
    <dgm:cxn modelId="{E929899D-1299-43CA-BCC3-EA59D7371B52}" type="presParOf" srcId="{0A32F383-40B7-400F-B8AE-0390AF83453B}" destId="{ED3CA601-EE23-469C-9B02-6CE38C2FF29B}" srcOrd="1" destOrd="0" presId="urn:microsoft.com/office/officeart/2005/8/layout/hierarchy1"/>
    <dgm:cxn modelId="{681E9EF6-0739-40EE-8E6E-DC644C94BC8B}" type="presParOf" srcId="{ED3CA601-EE23-469C-9B02-6CE38C2FF29B}" destId="{73B81DCD-635C-4170-A55F-3571E67D9F43}" srcOrd="0" destOrd="0" presId="urn:microsoft.com/office/officeart/2005/8/layout/hierarchy1"/>
    <dgm:cxn modelId="{62155974-36B7-4924-A951-2E328C32B136}" type="presParOf" srcId="{73B81DCD-635C-4170-A55F-3571E67D9F43}" destId="{E727EB82-0766-406E-887A-FA8360AA6D12}" srcOrd="0" destOrd="0" presId="urn:microsoft.com/office/officeart/2005/8/layout/hierarchy1"/>
    <dgm:cxn modelId="{6C895602-803D-48D3-B1C4-29AC5D1F39A8}" type="presParOf" srcId="{73B81DCD-635C-4170-A55F-3571E67D9F43}" destId="{518EA2BB-2ACD-47FA-B6C2-E7764D3F1BA3}" srcOrd="1" destOrd="0" presId="urn:microsoft.com/office/officeart/2005/8/layout/hierarchy1"/>
    <dgm:cxn modelId="{6744B6C2-1167-40BC-B9AE-E7B1C9DA2D90}" type="presParOf" srcId="{ED3CA601-EE23-469C-9B02-6CE38C2FF29B}" destId="{C21062B8-62E5-4766-95E3-62C72B06E399}" srcOrd="1" destOrd="0" presId="urn:microsoft.com/office/officeart/2005/8/layout/hierarchy1"/>
    <dgm:cxn modelId="{A5B59117-C1DE-4267-AC5B-F8F15F3B1584}" type="presParOf" srcId="{0A32F383-40B7-400F-B8AE-0390AF83453B}" destId="{D33D2753-C302-4D19-A3D2-DB95DDAF48FE}" srcOrd="2" destOrd="0" presId="urn:microsoft.com/office/officeart/2005/8/layout/hierarchy1"/>
    <dgm:cxn modelId="{9DE6811E-37C0-4AF0-9C28-F7863D2CA1A7}" type="presParOf" srcId="{0A32F383-40B7-400F-B8AE-0390AF83453B}" destId="{C4C1A1B5-AF8B-49EF-8320-005CF90E7FBC}" srcOrd="3" destOrd="0" presId="urn:microsoft.com/office/officeart/2005/8/layout/hierarchy1"/>
    <dgm:cxn modelId="{2D078682-4FBC-4909-9674-22CD147E4A45}" type="presParOf" srcId="{C4C1A1B5-AF8B-49EF-8320-005CF90E7FBC}" destId="{D23176A7-CC95-4D0E-BC8B-60A85A1A58A6}" srcOrd="0" destOrd="0" presId="urn:microsoft.com/office/officeart/2005/8/layout/hierarchy1"/>
    <dgm:cxn modelId="{EF4F2700-1DC1-49B3-BC34-8F63C171DB2A}" type="presParOf" srcId="{D23176A7-CC95-4D0E-BC8B-60A85A1A58A6}" destId="{D352E912-5359-4D6D-A336-D41FC671AC94}" srcOrd="0" destOrd="0" presId="urn:microsoft.com/office/officeart/2005/8/layout/hierarchy1"/>
    <dgm:cxn modelId="{CCD02425-4E9A-4C60-8C1C-0A53B095910A}" type="presParOf" srcId="{D23176A7-CC95-4D0E-BC8B-60A85A1A58A6}" destId="{D7B4D98C-103E-40CE-AF30-496F0B0F23B3}" srcOrd="1" destOrd="0" presId="urn:microsoft.com/office/officeart/2005/8/layout/hierarchy1"/>
    <dgm:cxn modelId="{F3E4346E-DBDD-4B05-82B2-2C06AF05C74B}" type="presParOf" srcId="{C4C1A1B5-AF8B-49EF-8320-005CF90E7FBC}" destId="{F648B2B1-5B2F-45A0-AEEE-0D991275A932}" srcOrd="1" destOrd="0" presId="urn:microsoft.com/office/officeart/2005/8/layout/hierarchy1"/>
    <dgm:cxn modelId="{8F7762BC-15F3-4A91-9AE6-3838D8C2ECFF}" type="presParOf" srcId="{0A32F383-40B7-400F-B8AE-0390AF83453B}" destId="{FDBD2AC1-84FE-4336-8152-96BD0BE84DF1}" srcOrd="4" destOrd="0" presId="urn:microsoft.com/office/officeart/2005/8/layout/hierarchy1"/>
    <dgm:cxn modelId="{72F11179-1762-48A5-91A4-FF3437DAE82B}" type="presParOf" srcId="{0A32F383-40B7-400F-B8AE-0390AF83453B}" destId="{CF323195-87A0-4626-B17D-8BC4A6E458C7}" srcOrd="5" destOrd="0" presId="urn:microsoft.com/office/officeart/2005/8/layout/hierarchy1"/>
    <dgm:cxn modelId="{5103A727-137E-4119-8FA7-F848ED651914}" type="presParOf" srcId="{CF323195-87A0-4626-B17D-8BC4A6E458C7}" destId="{14DE72B4-D015-495F-B626-D0CB8F93B76C}" srcOrd="0" destOrd="0" presId="urn:microsoft.com/office/officeart/2005/8/layout/hierarchy1"/>
    <dgm:cxn modelId="{8600F199-A866-475E-86E4-65C34A57B380}" type="presParOf" srcId="{14DE72B4-D015-495F-B626-D0CB8F93B76C}" destId="{C49B9984-C983-4E7E-B96F-9A2078940A37}" srcOrd="0" destOrd="0" presId="urn:microsoft.com/office/officeart/2005/8/layout/hierarchy1"/>
    <dgm:cxn modelId="{F8A87527-9B23-4865-82DB-045D8DCA6B22}" type="presParOf" srcId="{14DE72B4-D015-495F-B626-D0CB8F93B76C}" destId="{5DD98772-625D-4E48-96AA-37DAD6FCC10A}" srcOrd="1" destOrd="0" presId="urn:microsoft.com/office/officeart/2005/8/layout/hierarchy1"/>
    <dgm:cxn modelId="{0A82E17E-F324-48E4-AA22-0FF3003EFE81}" type="presParOf" srcId="{CF323195-87A0-4626-B17D-8BC4A6E458C7}" destId="{29A317B3-A8AB-4813-9C33-99A46212FD7E}"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D2AC1-84FE-4336-8152-96BD0BE84DF1}">
      <dsp:nvSpPr>
        <dsp:cNvPr id="0" name=""/>
        <dsp:cNvSpPr/>
      </dsp:nvSpPr>
      <dsp:spPr>
        <a:xfrm>
          <a:off x="5349175" y="1791028"/>
          <a:ext cx="1202574" cy="286158"/>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3D2753-C302-4D19-A3D2-DB95DDAF48FE}">
      <dsp:nvSpPr>
        <dsp:cNvPr id="0" name=""/>
        <dsp:cNvSpPr/>
      </dsp:nvSpPr>
      <dsp:spPr>
        <a:xfrm>
          <a:off x="5303455" y="1791028"/>
          <a:ext cx="91440" cy="286158"/>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9C7699-8092-43CD-AC4D-33BD9594C2E7}">
      <dsp:nvSpPr>
        <dsp:cNvPr id="0" name=""/>
        <dsp:cNvSpPr/>
      </dsp:nvSpPr>
      <dsp:spPr>
        <a:xfrm>
          <a:off x="4146600" y="1791028"/>
          <a:ext cx="1202574" cy="286158"/>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315199-0C92-4F2E-8003-E4C330F1C33B}">
      <dsp:nvSpPr>
        <dsp:cNvPr id="0" name=""/>
        <dsp:cNvSpPr/>
      </dsp:nvSpPr>
      <dsp:spPr>
        <a:xfrm>
          <a:off x="3561922" y="889506"/>
          <a:ext cx="1787253" cy="276729"/>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CF0E35-8D59-41CB-BDBD-188A7B1A96EF}">
      <dsp:nvSpPr>
        <dsp:cNvPr id="0" name=""/>
        <dsp:cNvSpPr/>
      </dsp:nvSpPr>
      <dsp:spPr>
        <a:xfrm>
          <a:off x="1718113" y="1791028"/>
          <a:ext cx="1220058" cy="286158"/>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67AC6B-0DBD-462F-AD9D-21A34B9F69D7}">
      <dsp:nvSpPr>
        <dsp:cNvPr id="0" name=""/>
        <dsp:cNvSpPr/>
      </dsp:nvSpPr>
      <dsp:spPr>
        <a:xfrm>
          <a:off x="1672166" y="1791028"/>
          <a:ext cx="91440" cy="286158"/>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EE8ABB-EB33-477E-8AB2-F8BDB0CAE704}">
      <dsp:nvSpPr>
        <dsp:cNvPr id="0" name=""/>
        <dsp:cNvSpPr/>
      </dsp:nvSpPr>
      <dsp:spPr>
        <a:xfrm>
          <a:off x="497828" y="1791028"/>
          <a:ext cx="1220285" cy="286158"/>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6CF1D0-692D-4BCF-B308-A1D8275A123E}">
      <dsp:nvSpPr>
        <dsp:cNvPr id="0" name=""/>
        <dsp:cNvSpPr/>
      </dsp:nvSpPr>
      <dsp:spPr>
        <a:xfrm>
          <a:off x="1718113" y="889506"/>
          <a:ext cx="1843809" cy="276729"/>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2CF7C0-7F23-454A-8893-CC710DE7F96A}">
      <dsp:nvSpPr>
        <dsp:cNvPr id="0" name=""/>
        <dsp:cNvSpPr/>
      </dsp:nvSpPr>
      <dsp:spPr>
        <a:xfrm>
          <a:off x="3069960" y="264714"/>
          <a:ext cx="983924" cy="624792"/>
        </a:xfrm>
        <a:prstGeom prst="roundRect">
          <a:avLst>
            <a:gd name="adj" fmla="val 10000"/>
          </a:avLst>
        </a:prstGeom>
        <a:gradFill rotWithShape="0">
          <a:gsLst>
            <a:gs pos="0">
              <a:srgbClr val="70AD47">
                <a:shade val="60000"/>
                <a:hueOff val="0"/>
                <a:satOff val="0"/>
                <a:lumOff val="0"/>
                <a:alphaOff val="0"/>
                <a:lumMod val="110000"/>
                <a:satMod val="105000"/>
                <a:tint val="67000"/>
              </a:srgb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332C99-D97E-4665-AF31-571017F94E83}">
      <dsp:nvSpPr>
        <dsp:cNvPr id="0" name=""/>
        <dsp:cNvSpPr/>
      </dsp:nvSpPr>
      <dsp:spPr>
        <a:xfrm>
          <a:off x="3179285" y="368573"/>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panose="020F0502020204030204"/>
              <a:ea typeface="+mn-ea"/>
              <a:cs typeface="+mn-cs"/>
            </a:rPr>
            <a:t>Principal</a:t>
          </a:r>
        </a:p>
      </dsp:txBody>
      <dsp:txXfrm>
        <a:off x="3197585" y="386873"/>
        <a:ext cx="947324" cy="588192"/>
      </dsp:txXfrm>
    </dsp:sp>
    <dsp:sp modelId="{B63ABB00-4895-4298-A74C-83718B0B9AF2}">
      <dsp:nvSpPr>
        <dsp:cNvPr id="0" name=""/>
        <dsp:cNvSpPr/>
      </dsp:nvSpPr>
      <dsp:spPr>
        <a:xfrm>
          <a:off x="1226150" y="1166236"/>
          <a:ext cx="983924" cy="624792"/>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F93D62-0AB2-49CF-9061-A640CBD70ECB}">
      <dsp:nvSpPr>
        <dsp:cNvPr id="0" name=""/>
        <dsp:cNvSpPr/>
      </dsp:nvSpPr>
      <dsp:spPr>
        <a:xfrm>
          <a:off x="1335475" y="127009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Vice Principal - Beahviour Attitudes and culture</a:t>
          </a:r>
        </a:p>
      </dsp:txBody>
      <dsp:txXfrm>
        <a:off x="1353775" y="1288395"/>
        <a:ext cx="947324" cy="588192"/>
      </dsp:txXfrm>
    </dsp:sp>
    <dsp:sp modelId="{BB637ABB-3C9B-420F-A0D5-66B7A648CA4D}">
      <dsp:nvSpPr>
        <dsp:cNvPr id="0" name=""/>
        <dsp:cNvSpPr/>
      </dsp:nvSpPr>
      <dsp:spPr>
        <a:xfrm>
          <a:off x="237" y="2077186"/>
          <a:ext cx="995180" cy="7354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1D932BC-C494-4A9D-ACDE-5D423337D3B8}">
      <dsp:nvSpPr>
        <dsp:cNvPr id="0" name=""/>
        <dsp:cNvSpPr/>
      </dsp:nvSpPr>
      <dsp:spPr>
        <a:xfrm>
          <a:off x="109562" y="2181045"/>
          <a:ext cx="995180" cy="7354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Inclusion</a:t>
          </a:r>
        </a:p>
      </dsp:txBody>
      <dsp:txXfrm>
        <a:off x="131104" y="2202587"/>
        <a:ext cx="952096" cy="692408"/>
      </dsp:txXfrm>
    </dsp:sp>
    <dsp:sp modelId="{0D9764E4-1607-4A22-9795-B624D8326794}">
      <dsp:nvSpPr>
        <dsp:cNvPr id="0" name=""/>
        <dsp:cNvSpPr/>
      </dsp:nvSpPr>
      <dsp:spPr>
        <a:xfrm>
          <a:off x="1214068" y="2077186"/>
          <a:ext cx="1007637" cy="713768"/>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26615E-8DE9-4D40-BC12-8FA1DCE94AB0}">
      <dsp:nvSpPr>
        <dsp:cNvPr id="0" name=""/>
        <dsp:cNvSpPr/>
      </dsp:nvSpPr>
      <dsp:spPr>
        <a:xfrm>
          <a:off x="1323393" y="2181045"/>
          <a:ext cx="1007637" cy="71376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Personal &amp; Community Development </a:t>
          </a:r>
        </a:p>
      </dsp:txBody>
      <dsp:txXfrm>
        <a:off x="1344299" y="2201951"/>
        <a:ext cx="965825" cy="671956"/>
      </dsp:txXfrm>
    </dsp:sp>
    <dsp:sp modelId="{BBE4C8B2-F756-43CD-8E38-0CD6FD2A6823}">
      <dsp:nvSpPr>
        <dsp:cNvPr id="0" name=""/>
        <dsp:cNvSpPr/>
      </dsp:nvSpPr>
      <dsp:spPr>
        <a:xfrm>
          <a:off x="2440355" y="2077186"/>
          <a:ext cx="995633" cy="670708"/>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31C8AA-D57E-4F9E-ADD0-D2FBBA8F8B9F}">
      <dsp:nvSpPr>
        <dsp:cNvPr id="0" name=""/>
        <dsp:cNvSpPr/>
      </dsp:nvSpPr>
      <dsp:spPr>
        <a:xfrm>
          <a:off x="2549680" y="2181045"/>
          <a:ext cx="995633" cy="67070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Academy Culture</a:t>
          </a:r>
        </a:p>
      </dsp:txBody>
      <dsp:txXfrm>
        <a:off x="2569324" y="2200689"/>
        <a:ext cx="956345" cy="631420"/>
      </dsp:txXfrm>
    </dsp:sp>
    <dsp:sp modelId="{4B13A05B-FA2C-4BA0-95DB-24B011B95A7D}">
      <dsp:nvSpPr>
        <dsp:cNvPr id="0" name=""/>
        <dsp:cNvSpPr/>
      </dsp:nvSpPr>
      <dsp:spPr>
        <a:xfrm>
          <a:off x="4857213" y="1166236"/>
          <a:ext cx="983924" cy="624792"/>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0AB0AE-46A2-4334-BD67-61862E26F87C}">
      <dsp:nvSpPr>
        <dsp:cNvPr id="0" name=""/>
        <dsp:cNvSpPr/>
      </dsp:nvSpPr>
      <dsp:spPr>
        <a:xfrm>
          <a:off x="4966538" y="127009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Vice Principal - Quality of Education</a:t>
          </a:r>
        </a:p>
      </dsp:txBody>
      <dsp:txXfrm>
        <a:off x="4984838" y="1288395"/>
        <a:ext cx="947324" cy="588192"/>
      </dsp:txXfrm>
    </dsp:sp>
    <dsp:sp modelId="{E727EB82-0766-406E-887A-FA8360AA6D12}">
      <dsp:nvSpPr>
        <dsp:cNvPr id="0" name=""/>
        <dsp:cNvSpPr/>
      </dsp:nvSpPr>
      <dsp:spPr>
        <a:xfrm>
          <a:off x="3654638"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8EA2BB-2ACD-47FA-B6C2-E7764D3F1BA3}">
      <dsp:nvSpPr>
        <dsp:cNvPr id="0" name=""/>
        <dsp:cNvSpPr/>
      </dsp:nvSpPr>
      <dsp:spPr>
        <a:xfrm>
          <a:off x="3763963"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Curriculum &amp; Assessment</a:t>
          </a:r>
        </a:p>
      </dsp:txBody>
      <dsp:txXfrm>
        <a:off x="3782263" y="2199345"/>
        <a:ext cx="947324" cy="588192"/>
      </dsp:txXfrm>
    </dsp:sp>
    <dsp:sp modelId="{D352E912-5359-4D6D-A336-D41FC671AC94}">
      <dsp:nvSpPr>
        <dsp:cNvPr id="0" name=""/>
        <dsp:cNvSpPr/>
      </dsp:nvSpPr>
      <dsp:spPr>
        <a:xfrm>
          <a:off x="4857213"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B4D98C-103E-40CE-AF30-496F0B0F23B3}">
      <dsp:nvSpPr>
        <dsp:cNvPr id="0" name=""/>
        <dsp:cNvSpPr/>
      </dsp:nvSpPr>
      <dsp:spPr>
        <a:xfrm>
          <a:off x="4966538"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Senior Leader (English)</a:t>
          </a:r>
        </a:p>
      </dsp:txBody>
      <dsp:txXfrm>
        <a:off x="4984838" y="2199345"/>
        <a:ext cx="947324" cy="588192"/>
      </dsp:txXfrm>
    </dsp:sp>
    <dsp:sp modelId="{C49B9984-C983-4E7E-B96F-9A2078940A37}">
      <dsp:nvSpPr>
        <dsp:cNvPr id="0" name=""/>
        <dsp:cNvSpPr/>
      </dsp:nvSpPr>
      <dsp:spPr>
        <a:xfrm>
          <a:off x="6059787"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DD98772-625D-4E48-96AA-37DAD6FCC10A}">
      <dsp:nvSpPr>
        <dsp:cNvPr id="0" name=""/>
        <dsp:cNvSpPr/>
      </dsp:nvSpPr>
      <dsp:spPr>
        <a:xfrm>
          <a:off x="6169112"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Senior Leader (Maths)</a:t>
          </a:r>
        </a:p>
      </dsp:txBody>
      <dsp:txXfrm>
        <a:off x="6187412" y="2199345"/>
        <a:ext cx="947324" cy="5881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SharedFileIndex xmlns="562a4576-3604-4c1d-98a6-0658940f6a3c" xsi:nil="true"/>
    <TemplateUrl xmlns="562a4576-3604-4c1d-98a6-0658940f6a3c" xsi:nil="true"/>
    <_ShortcutUrl xmlns="562a4576-3604-4c1d-98a6-0658940f6a3c">
      <Url xsi:nil="true"/>
      <Description xsi:nil="true"/>
    </_ShortcutUrl>
    <_ShortcutSiteId xmlns="562a4576-3604-4c1d-98a6-0658940f6a3c" xsi:nil="true"/>
    <_ShortcutWebId xmlns="562a4576-3604-4c1d-98a6-0658940f6a3c" xsi:nil="true"/>
    <_ShortcutUniqueId xmlns="562a4576-3604-4c1d-98a6-0658940f6a3c" xsi:nil="true"/>
    <xd_ProgID xmlns="562a4576-3604-4c1d-98a6-0658940f6a3c" xsi:nil="true"/>
    <_SourceUrl xmlns="562a4576-3604-4c1d-98a6-0658940f6a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68484CE421404ABCBEAD99BD242F0C" ma:contentTypeVersion="56" ma:contentTypeDescription="Create a new document." ma:contentTypeScope="" ma:versionID="4dab977ff1791dd18a67a0a1dcff7490">
  <xsd:schema xmlns:xsd="http://www.w3.org/2001/XMLSchema" xmlns:xs="http://www.w3.org/2001/XMLSchema" xmlns:p="http://schemas.microsoft.com/office/2006/metadata/properties" xmlns:ns2="2eb44a6a-ffaa-4ff6-9572-4a5b13a7d371" xmlns:ns3="562a4576-3604-4c1d-98a6-0658940f6a3c" targetNamespace="http://schemas.microsoft.com/office/2006/metadata/properties" ma:root="true" ma:fieldsID="fe94ac901c1dc1aeea2a9e0c50c33356" ns2:_="" ns3:_="">
    <xsd:import namespace="2eb44a6a-ffaa-4ff6-9572-4a5b13a7d371"/>
    <xsd:import namespace="562a4576-3604-4c1d-98a6-0658940f6a3c"/>
    <xsd:element name="properties">
      <xsd:complexType>
        <xsd:sequence>
          <xsd:element name="documentManagement">
            <xsd:complexType>
              <xsd:all>
                <xsd:element ref="ns2:SharedWithUsers" minOccurs="0"/>
                <xsd:element ref="ns2:SharedWithDetails" minOccurs="0"/>
                <xsd:element ref="ns3:_ModerationComments" minOccurs="0"/>
                <xsd:element ref="ns3:Modified_x0020_By" minOccurs="0"/>
                <xsd:element ref="ns3:Created_x0020_By" minOccurs="0"/>
                <xsd:element ref="ns3:File_x0020_Type" minOccurs="0"/>
                <xsd:element ref="ns3:HTML_x0020_File_x0020_Type" minOccurs="0"/>
                <xsd:element ref="ns3:_SourceUrl" minOccurs="0"/>
                <xsd:element ref="ns3:_SharedFileIndex" minOccurs="0"/>
                <xsd:element ref="ns3:TemplateUrl" minOccurs="0"/>
                <xsd:element ref="ns3:xd_ProgID" minOccurs="0"/>
                <xsd:element ref="ns3:xd_Signature" minOccurs="0"/>
                <xsd:element ref="ns3:_ShortcutUrl" minOccurs="0"/>
                <xsd:element ref="ns3:_ShortcutSiteId" minOccurs="0"/>
                <xsd:element ref="ns3:_ShortcutWebId" minOccurs="0"/>
                <xsd:element ref="ns3:_ShortcutUniqueId" minOccurs="0"/>
                <xsd:element ref="ns3:SharedWithUsers" minOccurs="0"/>
                <xsd:element ref="ns3:SharedWithDetails" minOccurs="0"/>
                <xsd:element ref="ns3:ID" minOccurs="0"/>
                <xsd:element ref="ns3:Author" minOccurs="0"/>
                <xsd:element ref="ns3:_HasCopyDestinations" minOccurs="0"/>
                <xsd:element ref="ns3:_CopySource" minOccurs="0"/>
                <xsd:element ref="ns3:File_x0020_Size" minOccurs="0"/>
                <xsd:element ref="ns3:CheckedOutUserId" minOccurs="0"/>
                <xsd:element ref="ns3:IsCheckedoutToLocal" minOccurs="0"/>
                <xsd:element ref="ns3:CheckoutUser" minOccurs="0"/>
                <xsd:element ref="ns3:SyncClientId" minOccurs="0"/>
                <xsd:element ref="ns3:VirusStatus" minOccurs="0"/>
                <xsd:element ref="ns3:OriginatorId" minOccurs="0"/>
                <xsd:element ref="ns3:NoExecute" minOccurs="0"/>
                <xsd:element ref="ns3:ContentVersion" minOccurs="0"/>
                <xsd:element ref="ns3:_ComplianceFlags" minOccurs="0"/>
                <xsd:element ref="ns3:_ComplianceTag" minOccurs="0"/>
                <xsd:element ref="ns3:_ComplianceTagWrittenTime" minOccurs="0"/>
                <xsd:element ref="ns3:_ComplianceTagUserId" minOccurs="0"/>
                <xsd:element ref="ns3:_Dirty" minOccurs="0"/>
                <xsd:element ref="ns3:AccessPolicy" minOccurs="0"/>
                <xsd:element ref="ns3:InstanceID" minOccurs="0"/>
                <xsd:element ref="ns3:WorkflowInstance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2a4576-3604-4c1d-98a6-0658940f6a3c" elementFormDefault="qualified">
    <xsd:import namespace="http://schemas.microsoft.com/office/2006/documentManagement/types"/>
    <xsd:import namespace="http://schemas.microsoft.com/office/infopath/2007/PartnerControls"/>
    <xsd:element name="_ModerationComments" ma:index="10" nillable="true" ma:displayName="_ModerationComments" ma:hidden="true" ma:internalName="_ModerationComments0" ma:readOnly="true">
      <xsd:simpleType>
        <xsd:restriction base="dms:Note"/>
      </xsd:simpleType>
    </xsd:element>
    <xsd:element name="Modified_x0020_By" ma:index="11" nillable="true" ma:displayName="Modified_x0020_By" ma:hidden="true" ma:internalName="Modified_x0020_By0" ma:readOnly="true">
      <xsd:simpleType>
        <xsd:restriction base="dms:Text"/>
      </xsd:simpleType>
    </xsd:element>
    <xsd:element name="Created_x0020_By" ma:index="12" nillable="true" ma:displayName="Created_x0020_By" ma:hidden="true" ma:internalName="Created_x0020_By0" ma:readOnly="true">
      <xsd:simpleType>
        <xsd:restriction base="dms:Text"/>
      </xsd:simpleType>
    </xsd:element>
    <xsd:element name="File_x0020_Type" ma:index="13" nillable="true" ma:displayName="File_x0020_Type" ma:hidden="true" ma:internalName="File_x0020_Type0" ma:readOnly="true">
      <xsd:simpleType>
        <xsd:restriction base="dms:Text"/>
      </xsd:simpleType>
    </xsd:element>
    <xsd:element name="HTML_x0020_File_x0020_Type" ma:index="14" nillable="true" ma:displayName="HTML_x0020_File_x0020_Type" ma:hidden="true" ma:internalName="HTML_x0020_File_x0020_Type0" ma:readOnly="true">
      <xsd:simpleType>
        <xsd:restriction base="dms:Text"/>
      </xsd:simpleType>
    </xsd:element>
    <xsd:element name="_SourceUrl" ma:index="15" nillable="true" ma:displayName="_SourceUrl" ma:hidden="true" ma:internalName="_SourceUrl0">
      <xsd:simpleType>
        <xsd:restriction base="dms:Text"/>
      </xsd:simpleType>
    </xsd:element>
    <xsd:element name="_SharedFileIndex" ma:index="16" nillable="true" ma:displayName="_SharedFileIndex" ma:hidden="true" ma:internalName="_SharedFileIndex0">
      <xsd:simpleType>
        <xsd:restriction base="dms:Text"/>
      </xsd:simpleType>
    </xsd:element>
    <xsd:element name="TemplateUrl" ma:index="18" nillable="true" ma:displayName="TemplateUrl" ma:hidden="true" ma:internalName="TemplateUrl0">
      <xsd:simpleType>
        <xsd:restriction base="dms:Text"/>
      </xsd:simpleType>
    </xsd:element>
    <xsd:element name="xd_ProgID" ma:index="19" nillable="true" ma:displayName="xd_ProgID" ma:hidden="true" ma:internalName="xd_ProgID0">
      <xsd:simpleType>
        <xsd:restriction base="dms:Text"/>
      </xsd:simpleType>
    </xsd:element>
    <xsd:element name="xd_Signature" ma:index="20" nillable="true" ma:displayName="xd_Signature" ma:description="" ma:hidden="true" ma:internalName="xd_Signature0" ma:readOnly="true">
      <xsd:simpleType>
        <xsd:restriction base="dms:Boolean"/>
      </xsd:simpleType>
    </xsd:element>
    <xsd:element name="_ShortcutUrl" ma:index="21" nillable="true" ma:displayName="_ShortcutUrl" ma:hidden="true" ma:internalName="_ShortcutUrl0">
      <xsd:complexType>
        <xsd:complexContent>
          <xsd:extension base="dms:URL">
            <xsd:sequence>
              <xsd:element name="Url" type="dms:ValidUrl" minOccurs="0" nillable="true"/>
              <xsd:element name="Description" type="xsd:string" nillable="true"/>
            </xsd:sequence>
          </xsd:extension>
        </xsd:complexContent>
      </xsd:complexType>
    </xsd:element>
    <xsd:element name="_ShortcutSiteId" ma:index="22" nillable="true" ma:displayName="_ShortcutSiteId" ma:hidden="true" ma:internalName="_ShortcutSiteId0">
      <xsd:simpleType>
        <xsd:restriction base="dms:Unknown"/>
      </xsd:simpleType>
    </xsd:element>
    <xsd:element name="_ShortcutWebId" ma:index="23" nillable="true" ma:displayName="_ShortcutWebId" ma:hidden="true" ma:internalName="_ShortcutWebId0">
      <xsd:simpleType>
        <xsd:restriction base="dms:Unknown"/>
      </xsd:simpleType>
    </xsd:element>
    <xsd:element name="_ShortcutUniqueId" ma:index="24" nillable="true" ma:displayName="_ShortcutUniqueId" ma:hidden="true" ma:internalName="_ShortcutUniqueId0">
      <xsd:simpleType>
        <xsd:restriction base="dms:Unknown"/>
      </xsd:simpleType>
    </xsd:element>
    <xsd:element name="SharedWithUsers" ma:index="25" nillable="true" ma:displayName="SharedWithUsers"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WithDetails" ma:description="" ma:internalName="SharedWithDetails0" ma:readOnly="true">
      <xsd:simpleType>
        <xsd:restriction base="dms:Note">
          <xsd:maxLength value="255"/>
        </xsd:restriction>
      </xsd:simpleType>
    </xsd:element>
    <xsd:element name="ID" ma:index="27" nillable="true" ma:displayName="ID" ma:internalName="ID0" ma:readOnly="true">
      <xsd:simpleType>
        <xsd:restriction base="dms:Unknown"/>
      </xsd:simpleType>
    </xsd:element>
    <xsd:element name="Author" ma:index="29" nillable="true" ma:displayName="Author" ma:list="UserInfo" ma:internalName="Autho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0" nillable="true" ma:displayName="_HasCopyDestinations" ma:description="" ma:hidden="true" ma:internalName="_HasCopyDestinations0" ma:readOnly="true">
      <xsd:simpleType>
        <xsd:restriction base="dms:Boolean"/>
      </xsd:simpleType>
    </xsd:element>
    <xsd:element name="_CopySource" ma:index="31" nillable="true" ma:displayName="_CopySource" ma:description="" ma:internalName="_CopySource0" ma:readOnly="true">
      <xsd:simpleType>
        <xsd:restriction base="dms:Text"/>
      </xsd:simpleType>
    </xsd:element>
    <xsd:element name="File_x0020_Size" ma:index="32" nillable="true" ma:displayName="File_x0020_Size" ma:format="TRUE" ma:hidden="true" ma:list="Docs" ma:internalName="File_x0020_Size0" ma:readOnly="true" ma:showField="SizeInKB">
      <xsd:simpleType>
        <xsd:restriction base="dms:Lookup"/>
      </xsd:simpleType>
    </xsd:element>
    <xsd:element name="CheckedOutUserId" ma:index="33" nillable="true" ma:displayName="CheckedOutUserId" ma:hidden="true" ma:list="Docs" ma:internalName="CheckedOutUserId0" ma:readOnly="true" ma:showField="CheckoutUserId">
      <xsd:simpleType>
        <xsd:restriction base="dms:Lookup"/>
      </xsd:simpleType>
    </xsd:element>
    <xsd:element name="IsCheckedoutToLocal" ma:index="34" nillable="true" ma:displayName="IsCheckedoutToLocal" ma:hidden="true" ma:list="Docs" ma:internalName="IsCheckedoutToLocal0" ma:readOnly="true" ma:showField="IsCheckoutToLocal">
      <xsd:simpleType>
        <xsd:restriction base="dms:Lookup"/>
      </xsd:simpleType>
    </xsd:element>
    <xsd:element name="CheckoutUser" ma:index="35" nillable="true" ma:displayName="CheckoutUser" ma:list="UserInfo" ma:internalName="CheckoutUse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yncClientId" ma:index="36" nillable="true" ma:displayName="SyncClientId" ma:hidden="true" ma:list="Docs" ma:internalName="SyncClientId0" ma:readOnly="true" ma:showField="SyncClientId">
      <xsd:simpleType>
        <xsd:restriction base="dms:Lookup"/>
      </xsd:simpleType>
    </xsd:element>
    <xsd:element name="VirusStatus" ma:index="37" nillable="true" ma:displayName="VirusStatus" ma:format="TRUE" ma:hidden="true" ma:list="Docs" ma:internalName="VirusStatus0" ma:readOnly="true" ma:showField="Size">
      <xsd:simpleType>
        <xsd:restriction base="dms:Lookup"/>
      </xsd:simpleType>
    </xsd:element>
    <xsd:element name="OriginatorId" ma:index="39" nillable="true" ma:displayName="OriginatorId" ma:hidden="true" ma:list="Docs" ma:internalName="OriginatorId0" ma:readOnly="true" ma:showField="OriginatorId">
      <xsd:simpleType>
        <xsd:restriction base="dms:Lookup"/>
      </xsd:simpleType>
    </xsd:element>
    <xsd:element name="NoExecute" ma:index="40" nillable="true" ma:displayName="NoExecute" ma:hidden="true" ma:list="Docs" ma:internalName="NoExecute0" ma:readOnly="true" ma:showField="DocFlags">
      <xsd:simpleType>
        <xsd:restriction base="dms:Lookup"/>
      </xsd:simpleType>
    </xsd:element>
    <xsd:element name="ContentVersion" ma:index="41" nillable="true" ma:displayName="ContentVersion" ma:hidden="true" ma:list="Docs" ma:internalName="ContentVersion0" ma:readOnly="true" ma:showField="ContentVersion">
      <xsd:simpleType>
        <xsd:restriction base="dms:Lookup"/>
      </xsd:simpleType>
    </xsd:element>
    <xsd:element name="_ComplianceFlags" ma:index="42" nillable="true" ma:displayName="_ComplianceFlags" ma:hidden="true" ma:list="Docs" ma:internalName="_ComplianceFlags0" ma:readOnly="true" ma:showField="ComplianceFlags">
      <xsd:simpleType>
        <xsd:restriction base="dms:Lookup"/>
      </xsd:simpleType>
    </xsd:element>
    <xsd:element name="_ComplianceTag" ma:index="43" nillable="true" ma:displayName="_ComplianceTag" ma:hidden="true" ma:list="Docs" ma:internalName="_ComplianceTag0" ma:readOnly="true" ma:showField="ComplianceTag">
      <xsd:simpleType>
        <xsd:restriction base="dms:Lookup"/>
      </xsd:simpleType>
    </xsd:element>
    <xsd:element name="_ComplianceTagWrittenTime" ma:index="44" nillable="true" ma:displayName="_ComplianceTagWrittenTime" ma:hidden="true" ma:list="Docs" ma:internalName="_ComplianceTagWrittenTime0" ma:readOnly="true" ma:showField="ComplianceTagWrittenTime">
      <xsd:simpleType>
        <xsd:restriction base="dms:Lookup"/>
      </xsd:simpleType>
    </xsd:element>
    <xsd:element name="_ComplianceTagUserId" ma:index="45" nillable="true" ma:displayName="_ComplianceTagUserId" ma:hidden="true" ma:list="Docs" ma:internalName="_ComplianceTagUserId0" ma:readOnly="true" ma:showField="ComplianceTagUserId">
      <xsd:simpleType>
        <xsd:restriction base="dms:Lookup"/>
      </xsd:simpleType>
    </xsd:element>
    <xsd:element name="_Dirty" ma:index="47" nillable="true" ma:displayName="_Dirty" ma:hidden="true" ma:list="Docs" ma:internalName="_Dirty0" ma:readOnly="true" ma:showField="Dirty">
      <xsd:simpleType>
        <xsd:restriction base="dms:Lookup"/>
      </xsd:simpleType>
    </xsd:element>
    <xsd:element name="AccessPolicy" ma:index="48" nillable="true" ma:displayName="AccessPolicy" ma:hidden="true" ma:list="Docs" ma:internalName="AccessPolicy0" ma:readOnly="true" ma:showField="AccessPolicy">
      <xsd:simpleType>
        <xsd:restriction base="dms:Lookup"/>
      </xsd:simpleType>
    </xsd:element>
    <xsd:element name="InstanceID" ma:index="50" nillable="true" ma:displayName="InstanceID" ma:hidden="true" ma:internalName="InstanceID0" ma:readOnly="true">
      <xsd:simpleType>
        <xsd:restriction base="dms:Unknown"/>
      </xsd:simpleType>
    </xsd:element>
    <xsd:element name="WorkflowInstanceID" ma:index="51" nillable="true" ma:displayName="WorkflowInstanceID" ma:hidden="true" ma:internalName="WorkflowInstanceID0" ma:readOnly="true">
      <xsd:simpleType>
        <xsd:restriction base="dms:Unknown"/>
      </xsd:simple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DateTaken" ma:index="56" nillable="true" ma:displayName="MediaServiceDateTaken" ma:description="" ma:hidden="true" ma:internalName="MediaServiceDateTaken" ma:readOnly="true">
      <xsd:simpleType>
        <xsd:restriction base="dms:Text"/>
      </xsd:simpleType>
    </xsd:element>
    <xsd:element name="MediaServiceAutoTags" ma:index="57" nillable="true" ma:displayName="MediaServiceAutoTags" ma:description="" ma:internalName="MediaServiceAutoTags" ma:readOnly="true">
      <xsd:simpleType>
        <xsd:restriction base="dms:Text"/>
      </xsd:simpleType>
    </xsd:element>
    <xsd:element name="MediaServiceLocation" ma:index="58" nillable="true" ma:displayName="MediaServiceLocation" ma:description="" ma:internalName="MediaServiceLocation" ma:readOnly="true">
      <xsd:simpleType>
        <xsd:restriction base="dms:Text"/>
      </xsd:simpleType>
    </xsd:element>
    <xsd:element name="MediaServiceOCR" ma:index="59" nillable="true" ma:displayName="MediaServiceOCR" ma:internalName="MediaServiceOCR" ma:readOnly="true">
      <xsd:simpleType>
        <xsd:restriction base="dms:Note">
          <xsd:maxLength value="255"/>
        </xsd:restriction>
      </xsd:simpleType>
    </xsd:element>
    <xsd:element name="MediaServiceAutoKeyPoints" ma:index="60" nillable="true" ma:displayName="MediaServiceAutoKeyPoints" ma:hidden="true" ma:internalName="MediaServiceAutoKeyPoints" ma:readOnly="true">
      <xsd:simpleType>
        <xsd:restriction base="dms:Note"/>
      </xsd:simpleType>
    </xsd:element>
    <xsd:element name="MediaServiceKeyPoints" ma:index="61" nillable="true" ma:displayName="KeyPoints" ma:internalName="MediaServiceKeyPoints"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562a4576-3604-4c1d-98a6-0658940f6a3c"/>
  </ds:schemaRefs>
</ds:datastoreItem>
</file>

<file path=customXml/itemProps2.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3.xml><?xml version="1.0" encoding="utf-8"?>
<ds:datastoreItem xmlns:ds="http://schemas.openxmlformats.org/officeDocument/2006/customXml" ds:itemID="{A71ECD74-30E5-4B3C-935E-D571800E4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562a4576-3604-4c1d-98a6-0658940f6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3003</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20081</CharactersWithSpaces>
  <SharedDoc>false</SharedDoc>
  <HLinks>
    <vt:vector size="66" baseType="variant">
      <vt:variant>
        <vt:i4>458820</vt:i4>
      </vt:variant>
      <vt:variant>
        <vt:i4>30</vt:i4>
      </vt:variant>
      <vt:variant>
        <vt:i4>0</vt:i4>
      </vt:variant>
      <vt:variant>
        <vt:i4>5</vt:i4>
      </vt:variant>
      <vt:variant>
        <vt:lpwstr>https://www.bright-futures.co.uk/wp-content/uploads/2021/11/BFET-Applicant-privacy-notice-002.pdf</vt:lpwstr>
      </vt:variant>
      <vt:variant>
        <vt:lpwstr/>
      </vt:variant>
      <vt:variant>
        <vt:i4>2621551</vt:i4>
      </vt:variant>
      <vt:variant>
        <vt:i4>27</vt:i4>
      </vt:variant>
      <vt:variant>
        <vt:i4>0</vt:i4>
      </vt:variant>
      <vt:variant>
        <vt:i4>5</vt:i4>
      </vt:variant>
      <vt:variant>
        <vt:lpwstr>https://www.bright-futures.co.uk/join-us/job-vacancies/</vt:lpwstr>
      </vt:variant>
      <vt:variant>
        <vt:lpwstr/>
      </vt:variant>
      <vt:variant>
        <vt:i4>5308493</vt:i4>
      </vt:variant>
      <vt:variant>
        <vt:i4>24</vt:i4>
      </vt:variant>
      <vt:variant>
        <vt:i4>0</vt:i4>
      </vt:variant>
      <vt:variant>
        <vt:i4>5</vt:i4>
      </vt:variant>
      <vt:variant>
        <vt:lpwstr>http://www.cedarmount.manchester.sch.uk/</vt:lpwstr>
      </vt:variant>
      <vt:variant>
        <vt:lpwstr/>
      </vt:variant>
      <vt:variant>
        <vt:i4>5767179</vt:i4>
      </vt:variant>
      <vt:variant>
        <vt:i4>21</vt:i4>
      </vt:variant>
      <vt:variant>
        <vt:i4>0</vt:i4>
      </vt:variant>
      <vt:variant>
        <vt:i4>5</vt:i4>
      </vt:variant>
      <vt:variant>
        <vt:lpwstr>tel:+441612487009</vt:lpwstr>
      </vt:variant>
      <vt:variant>
        <vt:lpwstr/>
      </vt:variant>
      <vt:variant>
        <vt:i4>7143478</vt:i4>
      </vt:variant>
      <vt:variant>
        <vt:i4>18</vt:i4>
      </vt:variant>
      <vt:variant>
        <vt:i4>0</vt:i4>
      </vt:variant>
      <vt:variant>
        <vt:i4>5</vt:i4>
      </vt:variant>
      <vt:variant>
        <vt:lpwstr>https://www.bright-futures.co.uk/about-us/our-strategy/</vt:lpwstr>
      </vt:variant>
      <vt:variant>
        <vt:lpwstr/>
      </vt:variant>
      <vt:variant>
        <vt:i4>5308428</vt:i4>
      </vt:variant>
      <vt:variant>
        <vt:i4>15</vt:i4>
      </vt:variant>
      <vt:variant>
        <vt:i4>0</vt:i4>
      </vt:variant>
      <vt:variant>
        <vt:i4>5</vt:i4>
      </vt:variant>
      <vt:variant>
        <vt:lpwstr>http://www.nw1mathshub.co.uk/</vt:lpwstr>
      </vt:variant>
      <vt:variant>
        <vt:lpwstr/>
      </vt:variant>
      <vt:variant>
        <vt:i4>2293858</vt:i4>
      </vt:variant>
      <vt:variant>
        <vt:i4>12</vt:i4>
      </vt:variant>
      <vt:variant>
        <vt:i4>0</vt:i4>
      </vt:variant>
      <vt:variant>
        <vt:i4>5</vt:i4>
      </vt:variant>
      <vt:variant>
        <vt:lpwstr>https://www.bright-futures.co.uk/development-network/bright-futures-scitt/</vt:lpwstr>
      </vt:variant>
      <vt:variant>
        <vt:lpwstr/>
      </vt:variant>
      <vt:variant>
        <vt:i4>983121</vt:i4>
      </vt:variant>
      <vt:variant>
        <vt:i4>9</vt:i4>
      </vt:variant>
      <vt:variant>
        <vt:i4>0</vt:i4>
      </vt:variant>
      <vt:variant>
        <vt:i4>5</vt:i4>
      </vt:variant>
      <vt:variant>
        <vt:lpwstr>http://allianceforlearning.co.uk/</vt:lpwstr>
      </vt:variant>
      <vt:variant>
        <vt:lpwstr/>
      </vt:variant>
      <vt:variant>
        <vt:i4>1572931</vt:i4>
      </vt:variant>
      <vt:variant>
        <vt:i4>6</vt:i4>
      </vt:variant>
      <vt:variant>
        <vt:i4>0</vt:i4>
      </vt:variant>
      <vt:variant>
        <vt:i4>5</vt:i4>
      </vt:variant>
      <vt:variant>
        <vt:lpwstr>https://tsh.bright-futures.co.uk/</vt:lpwstr>
      </vt:variant>
      <vt:variant>
        <vt:lpwstr/>
      </vt:variant>
      <vt:variant>
        <vt:i4>7471144</vt:i4>
      </vt:variant>
      <vt:variant>
        <vt:i4>3</vt:i4>
      </vt:variant>
      <vt:variant>
        <vt:i4>0</vt:i4>
      </vt:variant>
      <vt:variant>
        <vt:i4>5</vt:i4>
      </vt:variant>
      <vt:variant>
        <vt:lpwstr>https://www.bright-futures.co.uk/wp-content/uploads/2021/12/Why-Join-Bright-Futures.pdf</vt:lpwstr>
      </vt:variant>
      <vt:variant>
        <vt:lpwstr/>
      </vt:variant>
      <vt:variant>
        <vt:i4>3932217</vt:i4>
      </vt:variant>
      <vt:variant>
        <vt:i4>0</vt:i4>
      </vt:variant>
      <vt:variant>
        <vt:i4>0</vt:i4>
      </vt:variant>
      <vt:variant>
        <vt:i4>5</vt:i4>
      </vt:variant>
      <vt:variant>
        <vt:lpwstr>https://www.bright-futures.co.uk/about-us/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 Mount Academy</dc:title>
  <dc:creator>user</dc:creator>
  <cp:lastModifiedBy>C Barber</cp:lastModifiedBy>
  <cp:revision>15</cp:revision>
  <dcterms:created xsi:type="dcterms:W3CDTF">2022-04-29T10:46:00Z</dcterms:created>
  <dcterms:modified xsi:type="dcterms:W3CDTF">2022-04-29T11:09:00Z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0x0101007F68484CE421404ABCBEAD99BD242F0C</vt:lpwstr>
  </property>
</Properties>
</file>